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117378E" w14:textId="77777777" w:rsidR="004958FC" w:rsidRPr="00002ED2" w:rsidRDefault="00D930CE" w:rsidP="00002ED2">
      <w:pPr>
        <w:widowControl w:val="0"/>
        <w:pBdr>
          <w:top w:val="nil"/>
          <w:left w:val="nil"/>
          <w:bottom w:val="nil"/>
          <w:right w:val="nil"/>
          <w:between w:val="nil"/>
        </w:pBdr>
        <w:rPr>
          <w:szCs w:val="24"/>
        </w:rPr>
      </w:pPr>
      <w:r>
        <w:rPr>
          <w:szCs w:val="24"/>
        </w:rPr>
        <w:pict w14:anchorId="27E4D9C9">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027" type="#_x0000_t136" style="position:absolute;margin-left:0;margin-top:0;width:50pt;height:50pt;z-index:251658240;visibility:hidden">
            <o:lock v:ext="edit" selection="t"/>
          </v:shape>
        </w:pict>
      </w:r>
      <w:r>
        <w:rPr>
          <w:szCs w:val="24"/>
        </w:rPr>
        <w:pict w14:anchorId="1183B6C9">
          <v:shape id="_x0000_s1026" type="#_x0000_t136" style="position:absolute;margin-left:0;margin-top:0;width:50pt;height:50pt;z-index:251658241;visibility:hidden">
            <o:lock v:ext="edit" selection="t"/>
          </v:shape>
        </w:pict>
      </w:r>
    </w:p>
    <w:p w14:paraId="32BB2258" w14:textId="77777777" w:rsidR="004958FC" w:rsidRPr="00002ED2" w:rsidRDefault="00153386" w:rsidP="00E5672B">
      <w:pPr>
        <w:pStyle w:val="Ttulo"/>
      </w:pPr>
      <w:r w:rsidRPr="00002ED2">
        <w:t>PROCESO DE GESTIÓN DE FORMACIÓN PROFESIONAL INTEGRAL</w:t>
      </w:r>
    </w:p>
    <w:p w14:paraId="5021690D" w14:textId="77777777" w:rsidR="004958FC" w:rsidRPr="00002ED2" w:rsidRDefault="00153386" w:rsidP="00E5672B">
      <w:pPr>
        <w:pStyle w:val="Ttulo"/>
        <w:rPr>
          <w:color w:val="FF0000"/>
        </w:rPr>
      </w:pPr>
      <w:r w:rsidRPr="00002ED2">
        <w:t>FORMATO GUÍA DE APRENDIZAJE</w:t>
      </w:r>
    </w:p>
    <w:p w14:paraId="2CC804D2" w14:textId="77777777" w:rsidR="004958FC" w:rsidRPr="00002ED2" w:rsidRDefault="00153386" w:rsidP="00002ED2">
      <w:pPr>
        <w:pStyle w:val="Ttulo1"/>
        <w:rPr>
          <w:rFonts w:cs="Calibri"/>
        </w:rPr>
      </w:pPr>
      <w:r w:rsidRPr="00002ED2">
        <w:rPr>
          <w:rFonts w:cs="Calibri"/>
        </w:rPr>
        <w:t>1. IDENTIFICACIÓN DE LA GUIA DE APRENDIZAJE</w:t>
      </w:r>
    </w:p>
    <w:p w14:paraId="106DB1C0" w14:textId="764E3747" w:rsidR="004958FC" w:rsidRPr="00002ED2" w:rsidRDefault="00153386" w:rsidP="00002ED2">
      <w:pPr>
        <w:numPr>
          <w:ilvl w:val="0"/>
          <w:numId w:val="1"/>
        </w:numPr>
        <w:pBdr>
          <w:top w:val="nil"/>
          <w:left w:val="nil"/>
          <w:bottom w:val="nil"/>
          <w:right w:val="nil"/>
          <w:between w:val="nil"/>
        </w:pBdr>
        <w:jc w:val="both"/>
        <w:rPr>
          <w:color w:val="000000"/>
          <w:szCs w:val="24"/>
        </w:rPr>
      </w:pPr>
      <w:r w:rsidRPr="00002ED2">
        <w:rPr>
          <w:color w:val="000000"/>
          <w:szCs w:val="24"/>
        </w:rPr>
        <w:t xml:space="preserve">Denominación del Programa de Formación: </w:t>
      </w:r>
      <w:r w:rsidR="00524DA2" w:rsidRPr="00524DA2">
        <w:rPr>
          <w:color w:val="000000"/>
          <w:szCs w:val="24"/>
        </w:rPr>
        <w:t>Básico de contabilidad costos y presupuestos</w:t>
      </w:r>
      <w:r w:rsidR="00524DA2">
        <w:rPr>
          <w:color w:val="000000"/>
          <w:szCs w:val="24"/>
        </w:rPr>
        <w:t>.</w:t>
      </w:r>
    </w:p>
    <w:p w14:paraId="5B48D4D6" w14:textId="6819BC62" w:rsidR="004958FC" w:rsidRPr="00002ED2" w:rsidRDefault="00153386" w:rsidP="00002ED2">
      <w:pPr>
        <w:numPr>
          <w:ilvl w:val="0"/>
          <w:numId w:val="1"/>
        </w:numPr>
        <w:pBdr>
          <w:top w:val="nil"/>
          <w:left w:val="nil"/>
          <w:bottom w:val="nil"/>
          <w:right w:val="nil"/>
          <w:between w:val="nil"/>
        </w:pBdr>
        <w:jc w:val="both"/>
        <w:rPr>
          <w:color w:val="000000"/>
          <w:szCs w:val="24"/>
        </w:rPr>
      </w:pPr>
      <w:r w:rsidRPr="00002ED2">
        <w:rPr>
          <w:color w:val="000000"/>
          <w:szCs w:val="24"/>
        </w:rPr>
        <w:t xml:space="preserve">Código del Programa de Formación: </w:t>
      </w:r>
      <w:r w:rsidR="00524DA2" w:rsidRPr="00524DA2">
        <w:rPr>
          <w:color w:val="000000"/>
          <w:szCs w:val="24"/>
        </w:rPr>
        <w:t>13310063</w:t>
      </w:r>
      <w:r w:rsidR="00524DA2">
        <w:rPr>
          <w:color w:val="000000"/>
          <w:szCs w:val="24"/>
        </w:rPr>
        <w:t>.</w:t>
      </w:r>
    </w:p>
    <w:p w14:paraId="1419F787" w14:textId="12B3F887" w:rsidR="004958FC" w:rsidRPr="00002ED2" w:rsidRDefault="00153386" w:rsidP="00002ED2">
      <w:pPr>
        <w:numPr>
          <w:ilvl w:val="0"/>
          <w:numId w:val="1"/>
        </w:numPr>
        <w:pBdr>
          <w:top w:val="nil"/>
          <w:left w:val="nil"/>
          <w:bottom w:val="nil"/>
          <w:right w:val="nil"/>
          <w:between w:val="nil"/>
        </w:pBdr>
        <w:jc w:val="both"/>
        <w:rPr>
          <w:color w:val="000000"/>
          <w:szCs w:val="24"/>
        </w:rPr>
      </w:pPr>
      <w:r w:rsidRPr="00002ED2">
        <w:rPr>
          <w:color w:val="000000"/>
          <w:szCs w:val="24"/>
        </w:rPr>
        <w:t xml:space="preserve">Nombre del Proyecto Formativo: </w:t>
      </w:r>
      <w:r w:rsidR="00524DA2">
        <w:rPr>
          <w:color w:val="000000"/>
          <w:szCs w:val="24"/>
        </w:rPr>
        <w:t>No aplica.</w:t>
      </w:r>
    </w:p>
    <w:p w14:paraId="4339AB18" w14:textId="6ACDE2B6" w:rsidR="004958FC" w:rsidRPr="00002ED2" w:rsidRDefault="00153386" w:rsidP="00002ED2">
      <w:pPr>
        <w:numPr>
          <w:ilvl w:val="0"/>
          <w:numId w:val="1"/>
        </w:numPr>
        <w:pBdr>
          <w:top w:val="nil"/>
          <w:left w:val="nil"/>
          <w:bottom w:val="nil"/>
          <w:right w:val="nil"/>
          <w:between w:val="nil"/>
        </w:pBdr>
        <w:jc w:val="both"/>
        <w:rPr>
          <w:color w:val="000000"/>
          <w:szCs w:val="24"/>
        </w:rPr>
      </w:pPr>
      <w:r w:rsidRPr="00002ED2">
        <w:rPr>
          <w:color w:val="000000"/>
          <w:szCs w:val="24"/>
        </w:rPr>
        <w:t xml:space="preserve">Fase del Proyecto: </w:t>
      </w:r>
      <w:r w:rsidR="00524DA2">
        <w:rPr>
          <w:color w:val="000000"/>
          <w:szCs w:val="24"/>
        </w:rPr>
        <w:t xml:space="preserve">No aplica. </w:t>
      </w:r>
    </w:p>
    <w:p w14:paraId="16658246" w14:textId="242C318C" w:rsidR="004958FC" w:rsidRPr="00002ED2" w:rsidRDefault="00153386" w:rsidP="00002ED2">
      <w:pPr>
        <w:numPr>
          <w:ilvl w:val="0"/>
          <w:numId w:val="1"/>
        </w:numPr>
        <w:pBdr>
          <w:top w:val="nil"/>
          <w:left w:val="nil"/>
          <w:bottom w:val="nil"/>
          <w:right w:val="nil"/>
          <w:between w:val="nil"/>
        </w:pBdr>
        <w:jc w:val="both"/>
        <w:rPr>
          <w:color w:val="000000"/>
          <w:szCs w:val="24"/>
        </w:rPr>
      </w:pPr>
      <w:r w:rsidRPr="00002ED2">
        <w:rPr>
          <w:color w:val="000000"/>
          <w:szCs w:val="24"/>
        </w:rPr>
        <w:t>Actividad de Proyecto Formativo:</w:t>
      </w:r>
      <w:r w:rsidR="00524DA2">
        <w:rPr>
          <w:color w:val="000000"/>
          <w:szCs w:val="24"/>
        </w:rPr>
        <w:t xml:space="preserve"> No aplica. </w:t>
      </w:r>
      <w:r w:rsidRPr="00002ED2">
        <w:rPr>
          <w:color w:val="000000"/>
          <w:szCs w:val="24"/>
        </w:rPr>
        <w:t xml:space="preserve"> </w:t>
      </w:r>
    </w:p>
    <w:p w14:paraId="4F438701" w14:textId="0BC5CAC7" w:rsidR="004958FC" w:rsidRPr="000B0C18" w:rsidRDefault="00153386" w:rsidP="00002ED2">
      <w:pPr>
        <w:numPr>
          <w:ilvl w:val="0"/>
          <w:numId w:val="1"/>
        </w:numPr>
        <w:pBdr>
          <w:top w:val="nil"/>
          <w:left w:val="nil"/>
          <w:bottom w:val="nil"/>
          <w:right w:val="nil"/>
          <w:between w:val="nil"/>
        </w:pBdr>
        <w:jc w:val="both"/>
        <w:rPr>
          <w:bCs/>
          <w:color w:val="000000"/>
          <w:szCs w:val="24"/>
        </w:rPr>
      </w:pPr>
      <w:r w:rsidRPr="000B0C18">
        <w:rPr>
          <w:bCs/>
          <w:color w:val="000000"/>
          <w:szCs w:val="24"/>
        </w:rPr>
        <w:t xml:space="preserve">Competencia: </w:t>
      </w:r>
      <w:r w:rsidR="00524DA2" w:rsidRPr="00524DA2">
        <w:rPr>
          <w:bCs/>
          <w:color w:val="000000"/>
          <w:szCs w:val="24"/>
        </w:rPr>
        <w:t>Preparar y presentar la información contable y financiera según normas legales y políticas organizacionales</w:t>
      </w:r>
      <w:r w:rsidR="00524DA2">
        <w:rPr>
          <w:bCs/>
          <w:color w:val="000000"/>
          <w:szCs w:val="24"/>
        </w:rPr>
        <w:t>.</w:t>
      </w:r>
    </w:p>
    <w:p w14:paraId="6C9F0774" w14:textId="77777777" w:rsidR="004958FC" w:rsidRPr="000B0C18" w:rsidRDefault="00153386" w:rsidP="00002ED2">
      <w:pPr>
        <w:numPr>
          <w:ilvl w:val="0"/>
          <w:numId w:val="1"/>
        </w:numPr>
        <w:pBdr>
          <w:top w:val="nil"/>
          <w:left w:val="nil"/>
          <w:bottom w:val="nil"/>
          <w:right w:val="nil"/>
          <w:between w:val="nil"/>
        </w:pBdr>
        <w:jc w:val="both"/>
        <w:rPr>
          <w:color w:val="000000"/>
          <w:szCs w:val="24"/>
        </w:rPr>
      </w:pPr>
      <w:r w:rsidRPr="000B0C18">
        <w:rPr>
          <w:color w:val="000000"/>
          <w:szCs w:val="24"/>
        </w:rPr>
        <w:t>Resultados de Aprendizaje:</w:t>
      </w:r>
    </w:p>
    <w:p w14:paraId="12D32138" w14:textId="3EB83B7B" w:rsidR="00524DA2" w:rsidRPr="00524DA2" w:rsidRDefault="00524DA2" w:rsidP="00524DA2">
      <w:pPr>
        <w:pStyle w:val="Prrafodelista"/>
        <w:numPr>
          <w:ilvl w:val="1"/>
          <w:numId w:val="1"/>
        </w:numPr>
        <w:pBdr>
          <w:top w:val="nil"/>
          <w:left w:val="nil"/>
          <w:bottom w:val="nil"/>
          <w:right w:val="nil"/>
          <w:between w:val="nil"/>
        </w:pBdr>
        <w:jc w:val="both"/>
        <w:rPr>
          <w:color w:val="000000"/>
          <w:szCs w:val="24"/>
        </w:rPr>
      </w:pPr>
      <w:r w:rsidRPr="00524DA2">
        <w:rPr>
          <w:color w:val="000000"/>
          <w:szCs w:val="24"/>
        </w:rPr>
        <w:t>Clasificar las empresas y las sociedades de acuerdo al código de comercio</w:t>
      </w:r>
      <w:r w:rsidR="000B44CD">
        <w:rPr>
          <w:color w:val="000000"/>
          <w:szCs w:val="24"/>
        </w:rPr>
        <w:t xml:space="preserve"> </w:t>
      </w:r>
      <w:r w:rsidRPr="00524DA2">
        <w:rPr>
          <w:color w:val="000000"/>
          <w:szCs w:val="24"/>
        </w:rPr>
        <w:t>determinar los campos de acción de la contabilidad, conceptualización y sus objetivos de acuerdo con el régimen contable colombiano.</w:t>
      </w:r>
    </w:p>
    <w:p w14:paraId="48AE290D" w14:textId="77777777" w:rsidR="00524DA2" w:rsidRPr="00524DA2" w:rsidRDefault="00524DA2" w:rsidP="00524DA2">
      <w:pPr>
        <w:pStyle w:val="Prrafodelista"/>
        <w:numPr>
          <w:ilvl w:val="1"/>
          <w:numId w:val="1"/>
        </w:numPr>
        <w:pBdr>
          <w:top w:val="nil"/>
          <w:left w:val="nil"/>
          <w:bottom w:val="nil"/>
          <w:right w:val="nil"/>
          <w:between w:val="nil"/>
        </w:pBdr>
        <w:jc w:val="both"/>
        <w:rPr>
          <w:color w:val="000000"/>
          <w:szCs w:val="24"/>
        </w:rPr>
      </w:pPr>
      <w:r w:rsidRPr="00524DA2">
        <w:rPr>
          <w:color w:val="000000"/>
          <w:szCs w:val="24"/>
        </w:rPr>
        <w:t>Identificar cuentas de balance y de resultado de acuerdo con el régimen contable colombiano.</w:t>
      </w:r>
    </w:p>
    <w:p w14:paraId="5C69AB0B" w14:textId="77777777" w:rsidR="00524DA2" w:rsidRPr="00524DA2" w:rsidRDefault="00524DA2" w:rsidP="00524DA2">
      <w:pPr>
        <w:pStyle w:val="Prrafodelista"/>
        <w:numPr>
          <w:ilvl w:val="1"/>
          <w:numId w:val="1"/>
        </w:numPr>
        <w:pBdr>
          <w:top w:val="nil"/>
          <w:left w:val="nil"/>
          <w:bottom w:val="nil"/>
          <w:right w:val="nil"/>
          <w:between w:val="nil"/>
        </w:pBdr>
        <w:jc w:val="both"/>
        <w:rPr>
          <w:color w:val="000000"/>
          <w:szCs w:val="24"/>
        </w:rPr>
      </w:pPr>
      <w:r w:rsidRPr="00524DA2">
        <w:rPr>
          <w:color w:val="000000"/>
          <w:szCs w:val="24"/>
        </w:rPr>
        <w:t>Costear productos y servicios teniendo en cuenta la modalidad de formación y de acuerdo con las necesidades del cliente.</w:t>
      </w:r>
    </w:p>
    <w:p w14:paraId="5CD39E3C" w14:textId="77777777" w:rsidR="00524DA2" w:rsidRPr="00524DA2" w:rsidRDefault="00524DA2" w:rsidP="00524DA2">
      <w:pPr>
        <w:pStyle w:val="Prrafodelista"/>
        <w:numPr>
          <w:ilvl w:val="1"/>
          <w:numId w:val="1"/>
        </w:numPr>
        <w:pBdr>
          <w:top w:val="nil"/>
          <w:left w:val="nil"/>
          <w:bottom w:val="nil"/>
          <w:right w:val="nil"/>
          <w:between w:val="nil"/>
        </w:pBdr>
        <w:jc w:val="both"/>
        <w:rPr>
          <w:color w:val="000000"/>
          <w:szCs w:val="24"/>
        </w:rPr>
      </w:pPr>
      <w:r w:rsidRPr="00524DA2">
        <w:rPr>
          <w:color w:val="000000"/>
          <w:szCs w:val="24"/>
        </w:rPr>
        <w:t>Calcular la utilidad sobre el costo y sobre las ventas de un producto de acuerdo a la política interna.</w:t>
      </w:r>
    </w:p>
    <w:p w14:paraId="3D6A4A73" w14:textId="77777777" w:rsidR="00524DA2" w:rsidRPr="00524DA2" w:rsidRDefault="00524DA2" w:rsidP="00524DA2">
      <w:pPr>
        <w:pStyle w:val="Prrafodelista"/>
        <w:numPr>
          <w:ilvl w:val="1"/>
          <w:numId w:val="1"/>
        </w:numPr>
        <w:pBdr>
          <w:top w:val="nil"/>
          <w:left w:val="nil"/>
          <w:bottom w:val="nil"/>
          <w:right w:val="nil"/>
          <w:between w:val="nil"/>
        </w:pBdr>
        <w:jc w:val="both"/>
        <w:rPr>
          <w:color w:val="000000"/>
          <w:szCs w:val="24"/>
        </w:rPr>
      </w:pPr>
      <w:r w:rsidRPr="00524DA2">
        <w:rPr>
          <w:color w:val="000000"/>
          <w:szCs w:val="24"/>
        </w:rPr>
        <w:t>Presentar cotizaciones de un producto o servicio de acuerdo con los requerimientos del cliente</w:t>
      </w:r>
    </w:p>
    <w:p w14:paraId="2BEDE208" w14:textId="282D3071" w:rsidR="004958FC" w:rsidRPr="00524DA2" w:rsidRDefault="00524DA2" w:rsidP="002C6212">
      <w:pPr>
        <w:pStyle w:val="Prrafodelista"/>
        <w:numPr>
          <w:ilvl w:val="1"/>
          <w:numId w:val="1"/>
        </w:numPr>
        <w:pBdr>
          <w:top w:val="nil"/>
          <w:left w:val="nil"/>
          <w:bottom w:val="nil"/>
          <w:right w:val="nil"/>
          <w:between w:val="nil"/>
        </w:pBdr>
        <w:jc w:val="both"/>
        <w:rPr>
          <w:color w:val="000000"/>
          <w:szCs w:val="24"/>
        </w:rPr>
      </w:pPr>
      <w:r w:rsidRPr="00524DA2">
        <w:rPr>
          <w:color w:val="000000"/>
          <w:szCs w:val="24"/>
        </w:rPr>
        <w:t>Presupuestar las ventas y utilidades de un producto o servicio de acuerdo con las necesidades del cliente.</w:t>
      </w:r>
    </w:p>
    <w:p w14:paraId="60050E2B" w14:textId="451E37B1" w:rsidR="004958FC" w:rsidRPr="00002ED2" w:rsidRDefault="00153386" w:rsidP="00002ED2">
      <w:pPr>
        <w:numPr>
          <w:ilvl w:val="0"/>
          <w:numId w:val="1"/>
        </w:numPr>
        <w:pBdr>
          <w:top w:val="nil"/>
          <w:left w:val="nil"/>
          <w:bottom w:val="nil"/>
          <w:right w:val="nil"/>
          <w:between w:val="nil"/>
        </w:pBdr>
        <w:jc w:val="both"/>
        <w:rPr>
          <w:color w:val="000000"/>
          <w:szCs w:val="24"/>
        </w:rPr>
      </w:pPr>
      <w:r w:rsidRPr="00002ED2">
        <w:rPr>
          <w:color w:val="000000"/>
          <w:szCs w:val="24"/>
        </w:rPr>
        <w:t xml:space="preserve">Duración de la Guía de Aprendizaje: </w:t>
      </w:r>
      <w:r w:rsidR="00524DA2">
        <w:rPr>
          <w:color w:val="000000"/>
          <w:szCs w:val="24"/>
        </w:rPr>
        <w:t>40 Horas.</w:t>
      </w:r>
    </w:p>
    <w:p w14:paraId="3CFD697A" w14:textId="334B500D" w:rsidR="004958FC" w:rsidRDefault="00153386" w:rsidP="00002ED2">
      <w:pPr>
        <w:rPr>
          <w:b/>
          <w:szCs w:val="24"/>
        </w:rPr>
      </w:pPr>
      <w:r w:rsidRPr="00002ED2">
        <w:rPr>
          <w:b/>
          <w:szCs w:val="24"/>
        </w:rPr>
        <w:t>2. PRESENTACIÓN</w:t>
      </w:r>
    </w:p>
    <w:p w14:paraId="6D399F5B" w14:textId="77777777" w:rsidR="00524DA2" w:rsidRPr="00524DA2" w:rsidRDefault="00524DA2" w:rsidP="00524DA2">
      <w:r w:rsidRPr="00524DA2">
        <w:t xml:space="preserve">El trabajo en el campo es una labor de dedicación y esfuerzo que define la vida de los campesinos del Eje Cafetero. Cada día, con sus manos y su corazón, cultivan no solo la tierra, </w:t>
      </w:r>
      <w:r w:rsidRPr="00524DA2">
        <w:lastRenderedPageBreak/>
        <w:t>sino también el sustento de sus familias y comunidades. Sin embargo, detrás de cada cosecha hay una serie de decisiones económicas que, aunque a veces pasan desapercibidas, son clave para asegurar la sostenibilidad y el bienestar de sus hogares.</w:t>
      </w:r>
    </w:p>
    <w:p w14:paraId="56A34FB5" w14:textId="77777777" w:rsidR="00524DA2" w:rsidRPr="00524DA2" w:rsidRDefault="00524DA2" w:rsidP="00524DA2">
      <w:r w:rsidRPr="00524DA2">
        <w:t>El programa Básico de Contabilidad, Costos y Presupuestos está diseñado para acompañar a los campesinos en este proceso, ofreciéndoles herramientas prácticas y sencillas que les permitan entender y gestionar mejor sus recursos. A través de ejemplos cotidianos y un lenguaje claro, se busca que los participantes aprendan a llevar un control de sus ingresos y gastos, calcular los costos de producción y planear presupuestos que les ayuden a tomar decisiones más informadas y estratégicas.</w:t>
      </w:r>
    </w:p>
    <w:p w14:paraId="6B4AD8E3" w14:textId="5235B116" w:rsidR="00524DA2" w:rsidRPr="00002ED2" w:rsidRDefault="00524DA2" w:rsidP="00524DA2">
      <w:r w:rsidRPr="00524DA2">
        <w:t>Este es un espacio de aprendizaje, pero también de reflexión. Un lugar donde los campesinos podrán compartir sus experiencias, fortalecer sus conocimientos y descubrir cómo transformar los números en aliados para una vida más próspera y sostenible. Porque en el campo, cada peso cuenta, y cada decisión marca la diferencia.</w:t>
      </w:r>
    </w:p>
    <w:p w14:paraId="60C44FB3" w14:textId="77777777" w:rsidR="004958FC" w:rsidRPr="00002ED2" w:rsidRDefault="00153386" w:rsidP="00002ED2">
      <w:pPr>
        <w:pStyle w:val="Ttulo1"/>
      </w:pPr>
      <w:r w:rsidRPr="00002ED2">
        <w:t xml:space="preserve">3.  FORMULACIÓN DE LAS ACTIVIDADES DE APRENDIZAJE </w:t>
      </w:r>
    </w:p>
    <w:p w14:paraId="663272D2" w14:textId="3513602C" w:rsidR="001337E5" w:rsidRDefault="00153386" w:rsidP="002C3568">
      <w:pPr>
        <w:pStyle w:val="Ttulo2"/>
      </w:pPr>
      <w:r w:rsidRPr="00002ED2">
        <w:t>3.1 Actividades de reflexión inicial:</w:t>
      </w:r>
    </w:p>
    <w:p w14:paraId="435D48AF" w14:textId="74D1C600" w:rsidR="00524DA2" w:rsidRDefault="00524DA2" w:rsidP="00524DA2">
      <w:pPr>
        <w:pStyle w:val="Ttulo3"/>
      </w:pPr>
      <w:r>
        <w:t>LA CONTABILIDAD Y LA VIDA</w:t>
      </w:r>
    </w:p>
    <w:p w14:paraId="2EA5E91C" w14:textId="497C63E9" w:rsidR="00524DA2" w:rsidRDefault="00524DA2" w:rsidP="00524DA2">
      <w:pPr>
        <w:pStyle w:val="Ttulo3"/>
      </w:pPr>
      <w:r>
        <w:rPr>
          <w:noProof/>
        </w:rPr>
        <w:drawing>
          <wp:inline distT="0" distB="0" distL="0" distR="0" wp14:anchorId="5378C3CD" wp14:editId="02DE68C8">
            <wp:extent cx="3175200" cy="1800000"/>
            <wp:effectExtent l="0" t="0" r="635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175200" cy="1800000"/>
                    </a:xfrm>
                    <a:prstGeom prst="rect">
                      <a:avLst/>
                    </a:prstGeom>
                    <a:noFill/>
                  </pic:spPr>
                </pic:pic>
              </a:graphicData>
            </a:graphic>
          </wp:inline>
        </w:drawing>
      </w:r>
    </w:p>
    <w:p w14:paraId="4411ADFF" w14:textId="23072E31" w:rsidR="00524DA2" w:rsidRDefault="00524DA2" w:rsidP="00524DA2">
      <w:pPr>
        <w:pStyle w:val="Ttulo5"/>
      </w:pPr>
      <w:r>
        <w:t xml:space="preserve">Tomado de: </w:t>
      </w:r>
      <w:hyperlink r:id="rId13" w:history="1">
        <w:r w:rsidRPr="00A42295">
          <w:rPr>
            <w:rStyle w:val="Hipervnculo"/>
          </w:rPr>
          <w:t>https://blog.agroptima.com/wp-content/uploads/2022/02/contabilidad-agricola.jpg</w:t>
        </w:r>
      </w:hyperlink>
    </w:p>
    <w:p w14:paraId="6A529F17" w14:textId="5BC13932" w:rsidR="00524DA2" w:rsidRPr="00524DA2" w:rsidRDefault="00524DA2" w:rsidP="00524DA2">
      <w:r>
        <w:t xml:space="preserve">El dinero nos acompaña todo el tiempo, lo necesitamos para sobrevivir, pero lo debemos de controlar, llevar un registro bien clasificado de nuestros ingresos y gastos no permite saber en qué podemos gastar, no importa si es una empresa o no, en la casa también tenemos que saber </w:t>
      </w:r>
      <w:r>
        <w:lastRenderedPageBreak/>
        <w:t xml:space="preserve">controlar los gastos y los ingresos, cuando usted se dirige al mercado a comprar los víveres, usted sabe cuento tiene en su bolsillo, no puede gastar más de lo que dispone. Sin embargo, llevado un mejor control de su ingreso, puede optimizar su gasto al saber decidir que comprar y que no debe comprar. Es fundamental desde su experiencia personal que reflexione sobre esa dinámica del ingreso y el costo. Lo mismo ocurre cuando usted desea ser un emprendedor. </w:t>
      </w:r>
    </w:p>
    <w:p w14:paraId="386BD89A" w14:textId="77777777" w:rsidR="002C3568" w:rsidRPr="002C3568" w:rsidRDefault="002C3568" w:rsidP="002C3568"/>
    <w:p w14:paraId="1C615E85" w14:textId="090F45A8" w:rsidR="000B0C18" w:rsidRPr="000B0C18" w:rsidRDefault="00153386" w:rsidP="002C3568">
      <w:pPr>
        <w:pStyle w:val="Prrafodelista"/>
        <w:rPr>
          <w:color w:val="000000"/>
        </w:rPr>
      </w:pPr>
      <w:r w:rsidRPr="000B0C18">
        <w:t xml:space="preserve">Descripción de la actividad: </w:t>
      </w:r>
      <w:r w:rsidR="002D4E7C">
        <w:t xml:space="preserve">Para el desarrollo de la siguiente actividad usted debe de escribir en un documento de donde proceden sus ingresos en un período de tiempo y como los gasta. En ese gasto incluya actividades como mercado, diversión, estudio, vestido, gastos escolares y otros. El instructor realizará una introducción por medio de una clase magistral y dará la oportunidad para que usted comparta sus apuntes. </w:t>
      </w:r>
    </w:p>
    <w:p w14:paraId="5E73CE3C" w14:textId="634B0834" w:rsidR="004958FC" w:rsidRPr="000B0C18" w:rsidRDefault="00153386" w:rsidP="002C3568">
      <w:pPr>
        <w:pStyle w:val="Prrafodelista"/>
      </w:pPr>
      <w:r w:rsidRPr="000B0C18">
        <w:t xml:space="preserve">Ambiente requerido: </w:t>
      </w:r>
      <w:r w:rsidR="002D4E7C">
        <w:t>Convencional.</w:t>
      </w:r>
    </w:p>
    <w:p w14:paraId="1BBBBD4C" w14:textId="79A0EA85" w:rsidR="004958FC" w:rsidRPr="000B0C18" w:rsidRDefault="00153386" w:rsidP="002C3568">
      <w:pPr>
        <w:pStyle w:val="Prrafodelista"/>
      </w:pPr>
      <w:r w:rsidRPr="000B0C18">
        <w:t>Estrategias o técnicas didácticas activas:</w:t>
      </w:r>
      <w:r w:rsidR="002D4E7C">
        <w:t xml:space="preserve"> Clase magistral, Socialización. </w:t>
      </w:r>
      <w:r w:rsidRPr="000B0C18">
        <w:t xml:space="preserve"> </w:t>
      </w:r>
    </w:p>
    <w:p w14:paraId="0C59DCDC" w14:textId="22EC340C" w:rsidR="004958FC" w:rsidRPr="000B0C18" w:rsidRDefault="00153386" w:rsidP="002C3568">
      <w:pPr>
        <w:pStyle w:val="Prrafodelista"/>
      </w:pPr>
      <w:r w:rsidRPr="000B0C18">
        <w:t xml:space="preserve">Materiales de formación: </w:t>
      </w:r>
      <w:r w:rsidR="002D4E7C">
        <w:t xml:space="preserve">No aplica. </w:t>
      </w:r>
    </w:p>
    <w:p w14:paraId="6E7AAC00" w14:textId="0E4A0343" w:rsidR="00E5672B" w:rsidRPr="000B0C18" w:rsidRDefault="00153386" w:rsidP="002C3568">
      <w:pPr>
        <w:pStyle w:val="Prrafodelista"/>
      </w:pPr>
      <w:r w:rsidRPr="000B0C18">
        <w:t xml:space="preserve">Material de apoyo: </w:t>
      </w:r>
      <w:r w:rsidR="002D4E7C">
        <w:t xml:space="preserve">No aplica. </w:t>
      </w:r>
    </w:p>
    <w:p w14:paraId="73257229" w14:textId="604E8FBC" w:rsidR="004958FC" w:rsidRPr="000B0C18" w:rsidRDefault="00153386" w:rsidP="002C3568">
      <w:pPr>
        <w:pStyle w:val="Prrafodelista"/>
      </w:pPr>
      <w:r w:rsidRPr="000B0C18">
        <w:t xml:space="preserve">Duración de la actividad:  </w:t>
      </w:r>
      <w:r w:rsidR="00364FFA">
        <w:t>2</w:t>
      </w:r>
      <w:r w:rsidR="002D4E7C">
        <w:t xml:space="preserve"> Horas. </w:t>
      </w:r>
    </w:p>
    <w:p w14:paraId="21A64B98" w14:textId="77777777" w:rsidR="0081289F" w:rsidRDefault="00153386" w:rsidP="0081289F">
      <w:pPr>
        <w:pStyle w:val="Ttulo2"/>
      </w:pPr>
      <w:r w:rsidRPr="00002ED2">
        <w:t xml:space="preserve">3.2 </w:t>
      </w:r>
      <w:r w:rsidRPr="00E5672B">
        <w:t>Actividades</w:t>
      </w:r>
      <w:r w:rsidRPr="00002ED2">
        <w:t xml:space="preserve"> de contextualización e identificación de conocimientos necesarios para el aprendizaje:</w:t>
      </w:r>
    </w:p>
    <w:p w14:paraId="01676854" w14:textId="2BA630AE" w:rsidR="00EE75E4" w:rsidRDefault="00EE75E4" w:rsidP="0081289F">
      <w:pPr>
        <w:pStyle w:val="Ttulo4"/>
      </w:pPr>
      <w:r>
        <w:lastRenderedPageBreak/>
        <w:t>LAS EMPRESAS Y EL MUNDO CONTABLE.</w:t>
      </w:r>
    </w:p>
    <w:p w14:paraId="39A2CB41" w14:textId="040676BC" w:rsidR="00EE75E4" w:rsidRDefault="00EE75E4" w:rsidP="00EE75E4">
      <w:pPr>
        <w:pStyle w:val="Ttulo4"/>
      </w:pPr>
      <w:r>
        <w:rPr>
          <w:noProof/>
        </w:rPr>
        <w:drawing>
          <wp:inline distT="0" distB="0" distL="0" distR="0" wp14:anchorId="19EF7286" wp14:editId="23DCC4D0">
            <wp:extent cx="2790000" cy="1800000"/>
            <wp:effectExtent l="0" t="0" r="0" b="0"/>
            <wp:docPr id="2" name="Imagen 2" descr="La importancia de la contabilidad en las pymes y emprendimient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La importancia de la contabilidad en las pymes y emprendimientos."/>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790000" cy="1800000"/>
                    </a:xfrm>
                    <a:prstGeom prst="rect">
                      <a:avLst/>
                    </a:prstGeom>
                    <a:noFill/>
                    <a:ln>
                      <a:noFill/>
                    </a:ln>
                  </pic:spPr>
                </pic:pic>
              </a:graphicData>
            </a:graphic>
          </wp:inline>
        </w:drawing>
      </w:r>
    </w:p>
    <w:p w14:paraId="0705CE43" w14:textId="29AF3A58" w:rsidR="00EE75E4" w:rsidRDefault="00EE75E4" w:rsidP="00EE75E4">
      <w:pPr>
        <w:pStyle w:val="Ttulo5"/>
      </w:pPr>
      <w:r>
        <w:t xml:space="preserve">Tomado De: </w:t>
      </w:r>
      <w:hyperlink r:id="rId15" w:history="1">
        <w:r w:rsidR="0081289F" w:rsidRPr="005B0371">
          <w:rPr>
            <w:rStyle w:val="Hipervnculo"/>
          </w:rPr>
          <w:t>https://acortar.link/D1ntjy</w:t>
        </w:r>
      </w:hyperlink>
      <w:r w:rsidR="0081289F">
        <w:t xml:space="preserve"> </w:t>
      </w:r>
    </w:p>
    <w:p w14:paraId="3E606650" w14:textId="7DDD643F" w:rsidR="00EE75E4" w:rsidRDefault="00EE75E4" w:rsidP="00EE75E4">
      <w:r>
        <w:t>Para que una persona sea exitosa, la disciplina y el orden son fundamentales, sobre todo en el tema financiero. No se puede manejar el dinero de forma descontrolada, se de</w:t>
      </w:r>
      <w:r w:rsidR="00D41BB7">
        <w:t>b</w:t>
      </w:r>
      <w:r>
        <w:t xml:space="preserve">e tener claro de </w:t>
      </w:r>
      <w:proofErr w:type="spellStart"/>
      <w:r>
        <w:t>donde</w:t>
      </w:r>
      <w:proofErr w:type="spellEnd"/>
      <w:r>
        <w:t xml:space="preserve"> viene y para donde va, el ahorro, la inversión sabia son factores fundamentales para el éxito personal. Cuando se empieza a pensar en una idea de negocio y se tiene la posibilidad de llevarlo a la realidad, la dinámica es la misma, hacer un esfuerzo disciplinado para lograr ese sueño de tener la propia empresa, tiene como resultado el éxito. Observaremos en el siguiente video un caso donde una persona con pocos recursos logró el éxito. </w:t>
      </w:r>
    </w:p>
    <w:p w14:paraId="4DD9793D" w14:textId="72FF105E" w:rsidR="00EE75E4" w:rsidRDefault="0093567F" w:rsidP="00EE75E4">
      <w:pPr>
        <w:pStyle w:val="Ttulo4"/>
      </w:pPr>
      <w:r w:rsidRPr="00EE75E4">
        <w:lastRenderedPageBreak/>
        <w:t>INSUMOS PALAGRO - CASO EXITOSO EMPRESARIAL EN EL SECTOR AGRÍCOLA</w:t>
      </w:r>
    </w:p>
    <w:p w14:paraId="54784AE2" w14:textId="1A20F766" w:rsidR="00EE75E4" w:rsidRDefault="00EE75E4" w:rsidP="00EE75E4">
      <w:pPr>
        <w:pStyle w:val="Ttulo5"/>
      </w:pPr>
      <w:r>
        <w:rPr>
          <w:noProof/>
        </w:rPr>
        <w:drawing>
          <wp:inline distT="0" distB="0" distL="0" distR="0" wp14:anchorId="0A27981D" wp14:editId="48C1068E">
            <wp:extent cx="2401200" cy="1800000"/>
            <wp:effectExtent l="0" t="0" r="0" b="0"/>
            <wp:docPr id="3" name="Vídeo 3" descr="Insumos Palagro - Caso exitoso empresarial en el sector agrícola">
              <a:hlinkClick xmlns:a="http://schemas.openxmlformats.org/drawingml/2006/main" r:id="rId1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ídeo 3" descr="Insumos Palagro - Caso exitoso empresarial en el sector agrícola">
                      <a:hlinkClick r:id="rId16"/>
                    </pic:cNvPr>
                    <pic:cNvPicPr/>
                  </pic:nvPicPr>
                  <pic:blipFill>
                    <a:blip r:embed="rId17">
                      <a:extLst>
                        <a:ext uri="{28A0092B-C50C-407E-A947-70E740481C1C}">
                          <a14:useLocalDpi xmlns:a14="http://schemas.microsoft.com/office/drawing/2010/main" val="0"/>
                        </a:ext>
                        <a:ext uri="{C809E66F-F1BF-436E-b5F7-EEA9579F0CBA}">
                          <wp15:webVideoPr xmlns:wp15="http://schemas.microsoft.com/office/word/2012/wordprocessingDrawing" embeddedHtml="&lt;iframe width=&quot;200&quot; height=&quot;150&quot; src=&quot;https://www.youtube.com/embed/hb7f-cWcV6c?feature=oembed&quot; frameborder=&quot;0&quot; allow=&quot;accelerometer; autoplay; clipboard-write; encrypted-media; gyroscope; picture-in-picture; web-share&quot; referrerpolicy=&quot;strict-origin-when-cross-origin&quot; allowfullscreen=&quot;&quot; title=&quot;Insumos Palagro - Caso exitoso empresarial en el sector agrícola&quot; sandbox=&quot;allow-scripts allow-same-origin allow-popups&quot;&gt;&lt;/iframe&gt;" h="150" w="200"/>
                        </a:ext>
                      </a:extLst>
                    </a:blip>
                    <a:stretch>
                      <a:fillRect/>
                    </a:stretch>
                  </pic:blipFill>
                  <pic:spPr>
                    <a:xfrm>
                      <a:off x="0" y="0"/>
                      <a:ext cx="2401200" cy="1800000"/>
                    </a:xfrm>
                    <a:prstGeom prst="rect">
                      <a:avLst/>
                    </a:prstGeom>
                  </pic:spPr>
                </pic:pic>
              </a:graphicData>
            </a:graphic>
          </wp:inline>
        </w:drawing>
      </w:r>
    </w:p>
    <w:p w14:paraId="7DBFCF21" w14:textId="16BCBF24" w:rsidR="00EE75E4" w:rsidRPr="00EE75E4" w:rsidRDefault="00EE75E4" w:rsidP="00EE75E4">
      <w:pPr>
        <w:pStyle w:val="Ttulo5"/>
      </w:pPr>
      <w:r>
        <w:t xml:space="preserve">Tomado de: </w:t>
      </w:r>
      <w:hyperlink r:id="rId18" w:history="1">
        <w:r w:rsidRPr="00A42295">
          <w:rPr>
            <w:rStyle w:val="Hipervnculo"/>
          </w:rPr>
          <w:t>https://www.youtube.com/watch?v=hb7f-cWcV6c&amp;ab_channel=JuanCamiloEstrada</w:t>
        </w:r>
      </w:hyperlink>
      <w:r>
        <w:t xml:space="preserve"> </w:t>
      </w:r>
      <w:sdt>
        <w:sdtPr>
          <w:id w:val="-462425050"/>
          <w:citation/>
        </w:sdtPr>
        <w:sdtEndPr/>
        <w:sdtContent>
          <w:r>
            <w:fldChar w:fldCharType="begin"/>
          </w:r>
          <w:r>
            <w:rPr>
              <w:lang w:val="es-MX"/>
            </w:rPr>
            <w:instrText xml:space="preserve"> CITATION Est13 \l 2058 </w:instrText>
          </w:r>
          <w:r>
            <w:fldChar w:fldCharType="separate"/>
          </w:r>
          <w:r w:rsidR="00F96C18">
            <w:rPr>
              <w:noProof/>
              <w:lang w:val="es-MX"/>
            </w:rPr>
            <w:t>(Estrada, 2013)</w:t>
          </w:r>
          <w:r>
            <w:fldChar w:fldCharType="end"/>
          </w:r>
        </w:sdtContent>
      </w:sdt>
    </w:p>
    <w:p w14:paraId="62249748" w14:textId="50445A77" w:rsidR="000B0C18" w:rsidRPr="002C3568" w:rsidRDefault="00153386" w:rsidP="002C3568">
      <w:pPr>
        <w:pStyle w:val="Prrafodelista"/>
        <w:rPr>
          <w:color w:val="000000"/>
        </w:rPr>
      </w:pPr>
      <w:r w:rsidRPr="002C3568">
        <w:t xml:space="preserve">Descripción de la actividad: </w:t>
      </w:r>
      <w:r w:rsidR="00EE75E4">
        <w:t xml:space="preserve">Observe el video y extraiga los elementos que le parecen </w:t>
      </w:r>
      <w:proofErr w:type="spellStart"/>
      <w:r w:rsidR="00EE75E4">
        <w:t>mas</w:t>
      </w:r>
      <w:proofErr w:type="spellEnd"/>
      <w:r w:rsidR="00EE75E4">
        <w:t xml:space="preserve"> importantes del caso de éxito mostrado en el video. </w:t>
      </w:r>
      <w:r w:rsidR="0093567F">
        <w:t xml:space="preserve">Participe en el foro asignado por el instructor y suba la evidencia a la plataforma LMS. </w:t>
      </w:r>
    </w:p>
    <w:p w14:paraId="30CC7FAC" w14:textId="50F75B70" w:rsidR="004958FC" w:rsidRPr="002C3568" w:rsidRDefault="00153386" w:rsidP="002C3568">
      <w:pPr>
        <w:pStyle w:val="Prrafodelista"/>
      </w:pPr>
      <w:r w:rsidRPr="002C3568">
        <w:t xml:space="preserve">Ambiente requerido: </w:t>
      </w:r>
      <w:r w:rsidR="0093567F">
        <w:t xml:space="preserve">Convencional. </w:t>
      </w:r>
    </w:p>
    <w:p w14:paraId="304AAD25" w14:textId="23D24878" w:rsidR="004958FC" w:rsidRPr="002C3568" w:rsidRDefault="00153386" w:rsidP="002C3568">
      <w:pPr>
        <w:pStyle w:val="Prrafodelista"/>
      </w:pPr>
      <w:r w:rsidRPr="002C3568">
        <w:t xml:space="preserve">Estrategias o técnicas didácticas activas:  </w:t>
      </w:r>
      <w:r w:rsidR="0093567F">
        <w:t xml:space="preserve">Clase magistral, observación video. </w:t>
      </w:r>
    </w:p>
    <w:p w14:paraId="3BE13F1B" w14:textId="3B7756D8" w:rsidR="004958FC" w:rsidRPr="002C3568" w:rsidRDefault="00153386" w:rsidP="002C3568">
      <w:pPr>
        <w:pStyle w:val="Prrafodelista"/>
      </w:pPr>
      <w:r w:rsidRPr="002C3568">
        <w:t xml:space="preserve">Materiales de formación: </w:t>
      </w:r>
      <w:r w:rsidR="0093567F">
        <w:t xml:space="preserve">No aplica. </w:t>
      </w:r>
    </w:p>
    <w:p w14:paraId="4B3EC068" w14:textId="69B4AC00" w:rsidR="004958FC" w:rsidRPr="002C3568" w:rsidRDefault="00153386" w:rsidP="002C3568">
      <w:pPr>
        <w:pStyle w:val="Prrafodelista"/>
      </w:pPr>
      <w:r w:rsidRPr="002C3568">
        <w:t>Material de apoyo:</w:t>
      </w:r>
      <w:r w:rsidR="00F1760A" w:rsidRPr="002C3568">
        <w:t xml:space="preserve"> </w:t>
      </w:r>
      <w:r w:rsidR="0093567F">
        <w:t xml:space="preserve">Enlace incluido en la guía. </w:t>
      </w:r>
    </w:p>
    <w:p w14:paraId="41682834" w14:textId="3A685484" w:rsidR="004958FC" w:rsidRPr="002C3568" w:rsidRDefault="00153386" w:rsidP="002C3568">
      <w:pPr>
        <w:pStyle w:val="Prrafodelista"/>
      </w:pPr>
      <w:r w:rsidRPr="002C3568">
        <w:t xml:space="preserve">Duración de la actividad:  </w:t>
      </w:r>
      <w:r w:rsidR="0093567F">
        <w:t xml:space="preserve">2 Horas. </w:t>
      </w:r>
    </w:p>
    <w:p w14:paraId="53DB253C" w14:textId="3E23D378" w:rsidR="004958FC" w:rsidRDefault="00153386" w:rsidP="001337E5">
      <w:pPr>
        <w:pStyle w:val="Ttulo2"/>
      </w:pPr>
      <w:r w:rsidRPr="00002ED2">
        <w:t xml:space="preserve">3.3 Actividades de apropiación: </w:t>
      </w:r>
    </w:p>
    <w:p w14:paraId="7F747D07" w14:textId="28663422" w:rsidR="0093567F" w:rsidRDefault="0093567F" w:rsidP="0093567F">
      <w:pPr>
        <w:pStyle w:val="Ttulo4"/>
      </w:pPr>
      <w:r>
        <w:lastRenderedPageBreak/>
        <w:t>INGRESOS Y GASTOS</w:t>
      </w:r>
    </w:p>
    <w:p w14:paraId="73EAD1D8" w14:textId="6B0B1922" w:rsidR="0093567F" w:rsidRDefault="0093567F" w:rsidP="0093567F">
      <w:pPr>
        <w:pStyle w:val="Ttulo4"/>
      </w:pPr>
      <w:r>
        <w:rPr>
          <w:noProof/>
        </w:rPr>
        <w:drawing>
          <wp:inline distT="0" distB="0" distL="0" distR="0" wp14:anchorId="6376BF2A" wp14:editId="43C44452">
            <wp:extent cx="2541600" cy="1803600"/>
            <wp:effectExtent l="0" t="0" r="0" b="6350"/>
            <wp:docPr id="4" name="Imagen 4" descr="GASTO/PAGO versus INGRESO/COBRO - Aseduc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GASTO/PAGO versus INGRESO/COBRO - Aseduco"/>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541600" cy="1803600"/>
                    </a:xfrm>
                    <a:prstGeom prst="rect">
                      <a:avLst/>
                    </a:prstGeom>
                    <a:noFill/>
                    <a:ln>
                      <a:noFill/>
                    </a:ln>
                  </pic:spPr>
                </pic:pic>
              </a:graphicData>
            </a:graphic>
          </wp:inline>
        </w:drawing>
      </w:r>
      <w:r>
        <w:t>}</w:t>
      </w:r>
    </w:p>
    <w:p w14:paraId="23D0167A" w14:textId="6B258E34" w:rsidR="0093567F" w:rsidRDefault="0093567F" w:rsidP="0093567F">
      <w:pPr>
        <w:pStyle w:val="Ttulo5"/>
      </w:pPr>
      <w:r>
        <w:t xml:space="preserve">Tomado de: </w:t>
      </w:r>
      <w:hyperlink r:id="rId20" w:history="1">
        <w:r w:rsidRPr="005B0371">
          <w:rPr>
            <w:rStyle w:val="Hipervnculo"/>
          </w:rPr>
          <w:t>https://aseduco.com//wp-content/uploads/2014/09/gastopago11.jpg</w:t>
        </w:r>
      </w:hyperlink>
    </w:p>
    <w:p w14:paraId="65A9B39C" w14:textId="4D3518B4" w:rsidR="0093567F" w:rsidRDefault="0093567F" w:rsidP="0093567F">
      <w:r w:rsidRPr="0093567F">
        <w:t>Los ingresos y gastos son dos conceptos fundamentales en la contabilidad, ya que determinan la rentabilidad de un negocio. Los ingresos representan el dinero que una empresa recibe por la venta de bienes o la prestación de servicios, así como otras fuentes como inversiones o intereses. Por otro lado, los gastos son los costos en los que incurre la empresa para operar, como sueldos, alquiler, servicios públicos y compra de insumos. La diferencia entre ingresos y gastos genera una utilidad si los ingresos son mayores o una pérdida si los gastos superan los ingresos. Para llevar un buen control financiero, es importante clasificar los gastos en fijos, como el alquiler, que no cambian mes a mes, y variables, como la materia prima, que dependen del nivel de producción. Un adecuado registro de ingresos y gastos permite a la empresa tomar decisiones estratégicas, optimizar recursos y garantizar su estabilidad económica.</w:t>
      </w:r>
    </w:p>
    <w:p w14:paraId="5D8E9AC2" w14:textId="77777777" w:rsidR="0093567F" w:rsidRPr="0093567F" w:rsidRDefault="0093567F" w:rsidP="0093567F"/>
    <w:p w14:paraId="1930608A" w14:textId="6F717580" w:rsidR="000B0C18" w:rsidRDefault="005130EF" w:rsidP="000B0C18">
      <w:r w:rsidRPr="005130EF">
        <w:rPr>
          <w:b/>
          <w:bCs/>
        </w:rPr>
        <w:t>AA</w:t>
      </w:r>
      <w:r w:rsidR="0099479B">
        <w:rPr>
          <w:rStyle w:val="Refdenotaalpie"/>
          <w:b/>
          <w:bCs/>
        </w:rPr>
        <w:footnoteReference w:id="2"/>
      </w:r>
      <w:r w:rsidRPr="005130EF">
        <w:rPr>
          <w:b/>
          <w:bCs/>
        </w:rPr>
        <w:t xml:space="preserve"> 1: </w:t>
      </w:r>
      <w:r w:rsidR="0093567F">
        <w:rPr>
          <w:b/>
          <w:bCs/>
        </w:rPr>
        <w:t>Dimensión cognitiva: Reconocer los componentes de l</w:t>
      </w:r>
      <w:r w:rsidR="00364FFA">
        <w:rPr>
          <w:b/>
          <w:bCs/>
        </w:rPr>
        <w:t>a operación de una empresa</w:t>
      </w:r>
      <w:r w:rsidR="0093567F">
        <w:rPr>
          <w:b/>
          <w:bCs/>
        </w:rPr>
        <w:t xml:space="preserve"> de acuerdo con el presupuesto disponible. </w:t>
      </w:r>
    </w:p>
    <w:p w14:paraId="6FF45DA1" w14:textId="464713BB" w:rsidR="00912286" w:rsidRPr="00912286" w:rsidRDefault="00153386" w:rsidP="002C3568">
      <w:pPr>
        <w:pStyle w:val="Prrafodelista"/>
      </w:pPr>
      <w:r w:rsidRPr="002C3568">
        <w:t xml:space="preserve">Descripción de la actividad: </w:t>
      </w:r>
      <w:r w:rsidR="00FD35F6" w:rsidRPr="00FD35F6">
        <w:t xml:space="preserve">El </w:t>
      </w:r>
      <w:r w:rsidR="00FD35F6">
        <w:t>instructor</w:t>
      </w:r>
      <w:r w:rsidR="00FD35F6" w:rsidRPr="00FD35F6">
        <w:t xml:space="preserve"> inicia con una pregunta reflexiva: "¿Cómo llevan el control de los ingresos y gastos en su finca o negocio? ¿Qué dificultades han enfrentado?"</w:t>
      </w:r>
      <w:r w:rsidR="00FD35F6">
        <w:t xml:space="preserve">, reúnase con dos de sus compañeros y construyan un cuadro comparativo donde se observe en una columna sus definiciones de ingresos y gastos y en otra las dificultades que han enfrentado. </w:t>
      </w:r>
    </w:p>
    <w:p w14:paraId="0CB8DEFB" w14:textId="77777777" w:rsidR="004958FC" w:rsidRPr="002C3568" w:rsidRDefault="00153386" w:rsidP="002C3568">
      <w:pPr>
        <w:pStyle w:val="Prrafodelista"/>
      </w:pPr>
      <w:r w:rsidRPr="002C3568">
        <w:lastRenderedPageBreak/>
        <w:t>Ambiente requerido:  Convencional.</w:t>
      </w:r>
    </w:p>
    <w:p w14:paraId="2B4EEF78" w14:textId="37023E78" w:rsidR="004958FC" w:rsidRPr="002C3568" w:rsidRDefault="00153386" w:rsidP="002C3568">
      <w:pPr>
        <w:pStyle w:val="Prrafodelista"/>
      </w:pPr>
      <w:r w:rsidRPr="002C3568">
        <w:t xml:space="preserve">Estrategias o técnicas didácticas activas:  </w:t>
      </w:r>
      <w:r w:rsidR="00912286" w:rsidRPr="002C3568">
        <w:t xml:space="preserve">Clase magistral, </w:t>
      </w:r>
      <w:r w:rsidR="00FD35F6">
        <w:t>trabajo en equipo</w:t>
      </w:r>
      <w:r w:rsidR="00912286" w:rsidRPr="002C3568">
        <w:t>, lluvia de ideas</w:t>
      </w:r>
      <w:r w:rsidRPr="002C3568">
        <w:t>.</w:t>
      </w:r>
    </w:p>
    <w:p w14:paraId="0E458F7C" w14:textId="41EB96D7" w:rsidR="004958FC" w:rsidRPr="002C3568" w:rsidRDefault="00153386" w:rsidP="002C3568">
      <w:pPr>
        <w:pStyle w:val="Prrafodelista"/>
      </w:pPr>
      <w:r w:rsidRPr="002C3568">
        <w:t xml:space="preserve">Materiales de formación: </w:t>
      </w:r>
      <w:r w:rsidR="00FD35F6">
        <w:t xml:space="preserve">No aplica. </w:t>
      </w:r>
    </w:p>
    <w:p w14:paraId="1D9E4710" w14:textId="45292211" w:rsidR="004958FC" w:rsidRPr="002C3568" w:rsidRDefault="00153386" w:rsidP="002C3568">
      <w:pPr>
        <w:pStyle w:val="Prrafodelista"/>
      </w:pPr>
      <w:r w:rsidRPr="002C3568">
        <w:t>Material de apoyo:</w:t>
      </w:r>
      <w:r w:rsidR="00912286" w:rsidRPr="002C3568">
        <w:t xml:space="preserve"> </w:t>
      </w:r>
      <w:r w:rsidR="00FD35F6">
        <w:t xml:space="preserve">No aplica. </w:t>
      </w:r>
    </w:p>
    <w:p w14:paraId="5C19016F" w14:textId="18D273E4" w:rsidR="004958FC" w:rsidRPr="002C3568" w:rsidRDefault="00153386" w:rsidP="002C3568">
      <w:pPr>
        <w:pStyle w:val="Prrafodelista"/>
      </w:pPr>
      <w:r w:rsidRPr="002C3568">
        <w:t xml:space="preserve">Evidencias de aprendizaje: </w:t>
      </w:r>
      <w:r w:rsidR="00FD35F6">
        <w:t xml:space="preserve">De desempeño, </w:t>
      </w:r>
      <w:r w:rsidR="00912286" w:rsidRPr="002C3568">
        <w:t>EA</w:t>
      </w:r>
      <w:r w:rsidR="0099479B">
        <w:rPr>
          <w:rStyle w:val="Refdenotaalpie"/>
          <w:szCs w:val="24"/>
        </w:rPr>
        <w:footnoteReference w:id="3"/>
      </w:r>
      <w:r w:rsidR="00912286" w:rsidRPr="002C3568">
        <w:t xml:space="preserve"> 01 </w:t>
      </w:r>
      <w:r w:rsidR="00FD35F6">
        <w:t xml:space="preserve">Cuadro comparativo. </w:t>
      </w:r>
    </w:p>
    <w:p w14:paraId="4658EA3F" w14:textId="48F13634" w:rsidR="004958FC" w:rsidRPr="00912286" w:rsidRDefault="00153386" w:rsidP="002C3568">
      <w:pPr>
        <w:pStyle w:val="Prrafodelista"/>
      </w:pPr>
      <w:r>
        <w:t xml:space="preserve">Instrumentos de evaluación: </w:t>
      </w:r>
      <w:r w:rsidR="57C9D10D">
        <w:t>IE</w:t>
      </w:r>
      <w:r w:rsidR="0099479B">
        <w:rPr>
          <w:rStyle w:val="Refdenotaalpie"/>
        </w:rPr>
        <w:footnoteReference w:id="4"/>
      </w:r>
      <w:r w:rsidR="00912286">
        <w:t xml:space="preserve"> 01 </w:t>
      </w:r>
      <w:r w:rsidR="00FD35F6">
        <w:t xml:space="preserve">Rúbrica, Cuadro comparativo. </w:t>
      </w:r>
    </w:p>
    <w:p w14:paraId="5C1F5471" w14:textId="1B265887" w:rsidR="004958FC" w:rsidRDefault="00153386" w:rsidP="002C3568">
      <w:pPr>
        <w:pStyle w:val="Prrafodelista"/>
      </w:pPr>
      <w:r w:rsidRPr="002C3568">
        <w:t xml:space="preserve">Duración de la actividad: </w:t>
      </w:r>
      <w:r w:rsidR="00FD35F6">
        <w:t xml:space="preserve">2 horas. </w:t>
      </w:r>
    </w:p>
    <w:p w14:paraId="73C92630" w14:textId="69909370" w:rsidR="00364FFA" w:rsidRDefault="00364FFA" w:rsidP="00364FFA">
      <w:pPr>
        <w:pStyle w:val="Ttulo4"/>
      </w:pPr>
      <w:r>
        <w:t>ACTIVO, PASIVO, PATRIMONIO.</w:t>
      </w:r>
    </w:p>
    <w:p w14:paraId="6A75167D" w14:textId="3823A88D" w:rsidR="00364FFA" w:rsidRDefault="00364FFA" w:rsidP="00364FFA">
      <w:pPr>
        <w:pStyle w:val="Ttulo4"/>
      </w:pPr>
      <w:r>
        <w:rPr>
          <w:noProof/>
        </w:rPr>
        <w:drawing>
          <wp:inline distT="0" distB="0" distL="0" distR="0" wp14:anchorId="4F927A2D" wp14:editId="5E5AD66C">
            <wp:extent cx="3200400" cy="1800000"/>
            <wp:effectExtent l="0" t="0" r="0" b="0"/>
            <wp:docPr id="5" name="Imagen 5" descr="Activo y Pasivo ¿Y a mí que me import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Activo y Pasivo ¿Y a mí que me importan?"/>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200400" cy="1800000"/>
                    </a:xfrm>
                    <a:prstGeom prst="rect">
                      <a:avLst/>
                    </a:prstGeom>
                    <a:noFill/>
                    <a:ln>
                      <a:noFill/>
                    </a:ln>
                  </pic:spPr>
                </pic:pic>
              </a:graphicData>
            </a:graphic>
          </wp:inline>
        </w:drawing>
      </w:r>
    </w:p>
    <w:p w14:paraId="4B060649" w14:textId="0E6C190D" w:rsidR="00364FFA" w:rsidRPr="00364FFA" w:rsidRDefault="00364FFA" w:rsidP="00364FFA">
      <w:pPr>
        <w:pStyle w:val="Ttulo5"/>
      </w:pPr>
      <w:r>
        <w:t xml:space="preserve">Tomado de: </w:t>
      </w:r>
      <w:hyperlink r:id="rId22" w:history="1">
        <w:r w:rsidRPr="005B0371">
          <w:rPr>
            <w:rStyle w:val="Hipervnculo"/>
          </w:rPr>
          <w:t>https://media.licdn.com/dms/image/v2/D4D12AQHTxEzWSsGlHg/article-cover_image-shrink_720_1280/article-cover_image-shrink_720_1280/0/1676968663531?e=2147483647&amp;v=beta&amp;t=hwebVtMTUR4LozO4i4WtxaXOAc7qzJQCaaH9h-Ao6pg</w:t>
        </w:r>
      </w:hyperlink>
      <w:r>
        <w:t xml:space="preserve"> </w:t>
      </w:r>
    </w:p>
    <w:p w14:paraId="21F35A15" w14:textId="1F9F7330" w:rsidR="00D41BB7" w:rsidRDefault="00E26E8E" w:rsidP="00364FFA">
      <w:r w:rsidRPr="00E26E8E">
        <w:t xml:space="preserve">En contabilidad, los conceptos de activo, pasivo y patrimonio son fundamentales para entender la situación financiera de una empresa. El activo representa todos los bienes y derechos que posee una empresa y que pueden generar beneficios en el futuro, como dinero en efectivo, cuentas por cobrar, inventarios, maquinaria y propiedades. El pasivo, en cambio, se refiere a las deudas y obligaciones que la empresa debe pagar, como préstamos bancarios, cuentas por pagar y salarios pendientes. La diferencia entre el activo y el pasivo es el patrimonio, que </w:t>
      </w:r>
      <w:r w:rsidRPr="00E26E8E">
        <w:lastRenderedPageBreak/>
        <w:t>representa la inversión de los dueños en la empresa y las ganancias acumuladas. La relación entre estos elementos se expresa en la ecuación contable fundamental: Activo = Pasivo + Patrimonio, lo que significa que todos los bienes y derechos de la empresa son financiados ya sea con recursos propios (patrimonio) o con recursos de terceros (pasivo). Comprender estos conceptos es clave para analizar la salud financiera de un negocio y tomar decisiones estratégicas.</w:t>
      </w:r>
    </w:p>
    <w:p w14:paraId="13668E03" w14:textId="053A4B42" w:rsidR="00E26E8E" w:rsidRDefault="00E26E8E" w:rsidP="00E26E8E">
      <w:pPr>
        <w:pStyle w:val="Prrafodelista"/>
      </w:pPr>
      <w:r w:rsidRPr="002C3568">
        <w:t xml:space="preserve">Descripción de la actividad: </w:t>
      </w:r>
      <w:r>
        <w:t>El instructor presenta los conceptos clave de manera clara y sencilla:</w:t>
      </w:r>
    </w:p>
    <w:p w14:paraId="6062C674" w14:textId="6593554D" w:rsidR="00E26E8E" w:rsidRDefault="00E26E8E" w:rsidP="00E26E8E">
      <w:pPr>
        <w:pStyle w:val="Prrafodelista"/>
        <w:numPr>
          <w:ilvl w:val="0"/>
          <w:numId w:val="21"/>
        </w:numPr>
      </w:pPr>
      <w:r>
        <w:t>Activos: Lo que tienen (tierras, cultivos, herramientas, etc.).</w:t>
      </w:r>
    </w:p>
    <w:p w14:paraId="48644747" w14:textId="08449665" w:rsidR="00E26E8E" w:rsidRDefault="00E26E8E" w:rsidP="00E26E8E">
      <w:pPr>
        <w:pStyle w:val="Prrafodelista"/>
        <w:numPr>
          <w:ilvl w:val="0"/>
          <w:numId w:val="21"/>
        </w:numPr>
      </w:pPr>
      <w:r>
        <w:t>Pasivos: Lo que deben (préstamos, deudas con proveedores, etc.).</w:t>
      </w:r>
    </w:p>
    <w:p w14:paraId="4A0F414A" w14:textId="212F9FEC" w:rsidR="00E26E8E" w:rsidRDefault="00E26E8E" w:rsidP="00E26E8E">
      <w:pPr>
        <w:pStyle w:val="Prrafodelista"/>
        <w:numPr>
          <w:ilvl w:val="0"/>
          <w:numId w:val="21"/>
        </w:numPr>
      </w:pPr>
      <w:r>
        <w:t>Patrimonio: Lo que les pertenece después de restar pasivos a activos.</w:t>
      </w:r>
    </w:p>
    <w:p w14:paraId="77A82684" w14:textId="5F82572A" w:rsidR="00E26E8E" w:rsidRDefault="00E26E8E" w:rsidP="00E26E8E">
      <w:pPr>
        <w:pStyle w:val="Prrafodelista"/>
      </w:pPr>
      <w:r>
        <w:t>De acuerdo con la clase magistral realizada por el instructor, identifique y cuantifique en su finca o negocio, cuáles son los componentes del activo, del pasivo y del patrimonio, utilice siguiente esquema</w:t>
      </w:r>
    </w:p>
    <w:p w14:paraId="043EF4CB" w14:textId="77777777" w:rsidR="00E26E8E" w:rsidRDefault="00E26E8E" w:rsidP="00E26E8E">
      <w:pPr>
        <w:pStyle w:val="Prrafodelista"/>
      </w:pPr>
    </w:p>
    <w:tbl>
      <w:tblPr>
        <w:tblStyle w:val="Tablaconcuadrcula"/>
        <w:tblW w:w="0" w:type="auto"/>
        <w:tblInd w:w="720" w:type="dxa"/>
        <w:tblLook w:val="04A0" w:firstRow="1" w:lastRow="0" w:firstColumn="1" w:lastColumn="0" w:noHBand="0" w:noVBand="1"/>
      </w:tblPr>
      <w:tblGrid>
        <w:gridCol w:w="2142"/>
        <w:gridCol w:w="2143"/>
        <w:gridCol w:w="2170"/>
        <w:gridCol w:w="2170"/>
      </w:tblGrid>
      <w:tr w:rsidR="00E26E8E" w14:paraId="326815C8" w14:textId="77777777" w:rsidTr="005D28B8">
        <w:tc>
          <w:tcPr>
            <w:tcW w:w="8625" w:type="dxa"/>
            <w:gridSpan w:val="4"/>
          </w:tcPr>
          <w:p w14:paraId="164A1082" w14:textId="26744173" w:rsidR="00E26E8E" w:rsidRDefault="00E26E8E" w:rsidP="00E26E8E">
            <w:pPr>
              <w:pStyle w:val="Prrafodelista"/>
              <w:ind w:left="0"/>
            </w:pPr>
            <w:r>
              <w:t xml:space="preserve">NOMBRE DE LA EMPRESA: </w:t>
            </w:r>
          </w:p>
        </w:tc>
      </w:tr>
      <w:tr w:rsidR="00E26E8E" w14:paraId="18F4E56C" w14:textId="77777777" w:rsidTr="00E26E8E">
        <w:tc>
          <w:tcPr>
            <w:tcW w:w="4285" w:type="dxa"/>
            <w:gridSpan w:val="2"/>
          </w:tcPr>
          <w:p w14:paraId="0DEA64E7" w14:textId="4D91F059" w:rsidR="00E26E8E" w:rsidRDefault="00E26E8E" w:rsidP="00E26E8E">
            <w:pPr>
              <w:pStyle w:val="Prrafodelista"/>
              <w:ind w:left="0"/>
              <w:jc w:val="center"/>
            </w:pPr>
            <w:r>
              <w:t>ACTIVO</w:t>
            </w:r>
          </w:p>
        </w:tc>
        <w:tc>
          <w:tcPr>
            <w:tcW w:w="4340" w:type="dxa"/>
            <w:gridSpan w:val="2"/>
          </w:tcPr>
          <w:p w14:paraId="742DB7E6" w14:textId="0485ECD9" w:rsidR="00E26E8E" w:rsidRDefault="00E26E8E" w:rsidP="00E26E8E">
            <w:pPr>
              <w:pStyle w:val="Prrafodelista"/>
              <w:ind w:left="0"/>
              <w:jc w:val="center"/>
            </w:pPr>
            <w:r>
              <w:t>PASIVO</w:t>
            </w:r>
          </w:p>
        </w:tc>
      </w:tr>
      <w:tr w:rsidR="00E26E8E" w14:paraId="01BA2F31" w14:textId="77777777" w:rsidTr="005C2FB0">
        <w:tc>
          <w:tcPr>
            <w:tcW w:w="2142" w:type="dxa"/>
            <w:vMerge w:val="restart"/>
          </w:tcPr>
          <w:p w14:paraId="01146082" w14:textId="64F6D9F8" w:rsidR="00E26E8E" w:rsidRDefault="00E26E8E" w:rsidP="00E26E8E">
            <w:pPr>
              <w:pStyle w:val="Prrafodelista"/>
              <w:ind w:left="0"/>
              <w:jc w:val="center"/>
            </w:pPr>
            <w:r>
              <w:t>Concepto</w:t>
            </w:r>
          </w:p>
        </w:tc>
        <w:tc>
          <w:tcPr>
            <w:tcW w:w="2143" w:type="dxa"/>
            <w:vMerge w:val="restart"/>
          </w:tcPr>
          <w:p w14:paraId="0612253F" w14:textId="29A2B97F" w:rsidR="00E26E8E" w:rsidRDefault="00E26E8E" w:rsidP="00E26E8E">
            <w:pPr>
              <w:pStyle w:val="Prrafodelista"/>
              <w:ind w:left="0"/>
              <w:jc w:val="center"/>
            </w:pPr>
            <w:r>
              <w:t>Valor</w:t>
            </w:r>
          </w:p>
        </w:tc>
        <w:tc>
          <w:tcPr>
            <w:tcW w:w="2170" w:type="dxa"/>
          </w:tcPr>
          <w:p w14:paraId="4953AA93" w14:textId="6D7D0549" w:rsidR="00E26E8E" w:rsidRDefault="00E26E8E" w:rsidP="00E26E8E">
            <w:pPr>
              <w:pStyle w:val="Prrafodelista"/>
              <w:ind w:left="0"/>
              <w:jc w:val="center"/>
            </w:pPr>
            <w:r>
              <w:t>Concepto</w:t>
            </w:r>
          </w:p>
        </w:tc>
        <w:tc>
          <w:tcPr>
            <w:tcW w:w="2170" w:type="dxa"/>
          </w:tcPr>
          <w:p w14:paraId="012BA088" w14:textId="4BDC05C3" w:rsidR="00E26E8E" w:rsidRDefault="00E26E8E" w:rsidP="00E26E8E">
            <w:pPr>
              <w:pStyle w:val="Prrafodelista"/>
              <w:ind w:left="0"/>
              <w:jc w:val="center"/>
            </w:pPr>
            <w:r>
              <w:t>Valor</w:t>
            </w:r>
          </w:p>
        </w:tc>
      </w:tr>
      <w:tr w:rsidR="00E26E8E" w14:paraId="439A3A56" w14:textId="77777777" w:rsidTr="005C2FB0">
        <w:tc>
          <w:tcPr>
            <w:tcW w:w="2142" w:type="dxa"/>
            <w:vMerge/>
          </w:tcPr>
          <w:p w14:paraId="5C6169B2" w14:textId="77777777" w:rsidR="00E26E8E" w:rsidRDefault="00E26E8E" w:rsidP="00E26E8E">
            <w:pPr>
              <w:pStyle w:val="Prrafodelista"/>
              <w:ind w:left="0"/>
              <w:jc w:val="center"/>
            </w:pPr>
          </w:p>
        </w:tc>
        <w:tc>
          <w:tcPr>
            <w:tcW w:w="2143" w:type="dxa"/>
            <w:vMerge/>
          </w:tcPr>
          <w:p w14:paraId="2020BC37" w14:textId="77777777" w:rsidR="00E26E8E" w:rsidRDefault="00E26E8E" w:rsidP="00E26E8E">
            <w:pPr>
              <w:pStyle w:val="Prrafodelista"/>
              <w:ind w:left="0"/>
              <w:jc w:val="center"/>
            </w:pPr>
          </w:p>
        </w:tc>
        <w:tc>
          <w:tcPr>
            <w:tcW w:w="2170" w:type="dxa"/>
          </w:tcPr>
          <w:p w14:paraId="22E148B3" w14:textId="77777777" w:rsidR="00E26E8E" w:rsidRDefault="00E26E8E" w:rsidP="00E26E8E">
            <w:pPr>
              <w:pStyle w:val="Prrafodelista"/>
              <w:ind w:left="0"/>
              <w:jc w:val="center"/>
            </w:pPr>
          </w:p>
        </w:tc>
        <w:tc>
          <w:tcPr>
            <w:tcW w:w="2170" w:type="dxa"/>
          </w:tcPr>
          <w:p w14:paraId="37AEAFC7" w14:textId="77777777" w:rsidR="00E26E8E" w:rsidRDefault="00E26E8E" w:rsidP="00E26E8E">
            <w:pPr>
              <w:pStyle w:val="Prrafodelista"/>
              <w:ind w:left="0"/>
              <w:jc w:val="center"/>
            </w:pPr>
          </w:p>
        </w:tc>
      </w:tr>
      <w:tr w:rsidR="00E26E8E" w14:paraId="0D7829CA" w14:textId="77777777" w:rsidTr="00F629C7">
        <w:tc>
          <w:tcPr>
            <w:tcW w:w="2142" w:type="dxa"/>
            <w:vMerge/>
          </w:tcPr>
          <w:p w14:paraId="0C39D7F4" w14:textId="77777777" w:rsidR="00E26E8E" w:rsidRDefault="00E26E8E" w:rsidP="00E26E8E">
            <w:pPr>
              <w:pStyle w:val="Prrafodelista"/>
              <w:ind w:left="0"/>
              <w:jc w:val="center"/>
            </w:pPr>
          </w:p>
        </w:tc>
        <w:tc>
          <w:tcPr>
            <w:tcW w:w="2143" w:type="dxa"/>
            <w:vMerge/>
          </w:tcPr>
          <w:p w14:paraId="5EB11D9A" w14:textId="4E82D533" w:rsidR="00E26E8E" w:rsidRDefault="00E26E8E" w:rsidP="00E26E8E">
            <w:pPr>
              <w:pStyle w:val="Prrafodelista"/>
              <w:ind w:left="0"/>
              <w:jc w:val="center"/>
            </w:pPr>
          </w:p>
        </w:tc>
        <w:tc>
          <w:tcPr>
            <w:tcW w:w="4340" w:type="dxa"/>
            <w:gridSpan w:val="2"/>
          </w:tcPr>
          <w:p w14:paraId="4BC98821" w14:textId="29B870D1" w:rsidR="00E26E8E" w:rsidRDefault="00E26E8E" w:rsidP="00E26E8E">
            <w:pPr>
              <w:pStyle w:val="Prrafodelista"/>
              <w:ind w:left="0"/>
              <w:jc w:val="center"/>
            </w:pPr>
            <w:r>
              <w:t>PATRIMONIO</w:t>
            </w:r>
          </w:p>
        </w:tc>
      </w:tr>
      <w:tr w:rsidR="00E26E8E" w14:paraId="22B2376C" w14:textId="77777777" w:rsidTr="001F7CFA">
        <w:tc>
          <w:tcPr>
            <w:tcW w:w="2142" w:type="dxa"/>
            <w:vMerge/>
          </w:tcPr>
          <w:p w14:paraId="39676462" w14:textId="77777777" w:rsidR="00E26E8E" w:rsidRDefault="00E26E8E" w:rsidP="00E26E8E">
            <w:pPr>
              <w:pStyle w:val="Prrafodelista"/>
              <w:ind w:left="0"/>
              <w:jc w:val="center"/>
            </w:pPr>
          </w:p>
        </w:tc>
        <w:tc>
          <w:tcPr>
            <w:tcW w:w="2143" w:type="dxa"/>
            <w:vMerge/>
          </w:tcPr>
          <w:p w14:paraId="1BB74992" w14:textId="6841A517" w:rsidR="00E26E8E" w:rsidRDefault="00E26E8E" w:rsidP="00E26E8E">
            <w:pPr>
              <w:pStyle w:val="Prrafodelista"/>
              <w:ind w:left="0"/>
              <w:jc w:val="center"/>
            </w:pPr>
          </w:p>
        </w:tc>
        <w:tc>
          <w:tcPr>
            <w:tcW w:w="2170" w:type="dxa"/>
          </w:tcPr>
          <w:p w14:paraId="23C54B66" w14:textId="74BA834B" w:rsidR="00E26E8E" w:rsidRDefault="00E26E8E" w:rsidP="00E26E8E">
            <w:pPr>
              <w:pStyle w:val="Prrafodelista"/>
              <w:ind w:left="0"/>
              <w:jc w:val="center"/>
            </w:pPr>
            <w:r>
              <w:t>Concepto</w:t>
            </w:r>
          </w:p>
        </w:tc>
        <w:tc>
          <w:tcPr>
            <w:tcW w:w="2170" w:type="dxa"/>
          </w:tcPr>
          <w:p w14:paraId="618E146B" w14:textId="5EA385A8" w:rsidR="00E26E8E" w:rsidRDefault="00E26E8E" w:rsidP="00E26E8E">
            <w:pPr>
              <w:pStyle w:val="Prrafodelista"/>
              <w:ind w:left="0"/>
              <w:jc w:val="center"/>
            </w:pPr>
            <w:r>
              <w:t>Valor</w:t>
            </w:r>
          </w:p>
        </w:tc>
      </w:tr>
      <w:tr w:rsidR="00E26E8E" w14:paraId="778F1138" w14:textId="77777777" w:rsidTr="001F7CFA">
        <w:tc>
          <w:tcPr>
            <w:tcW w:w="2142" w:type="dxa"/>
          </w:tcPr>
          <w:p w14:paraId="2B10A58C" w14:textId="77777777" w:rsidR="00E26E8E" w:rsidRDefault="00E26E8E" w:rsidP="00E26E8E">
            <w:pPr>
              <w:pStyle w:val="Prrafodelista"/>
              <w:ind w:left="0"/>
              <w:jc w:val="center"/>
            </w:pPr>
          </w:p>
        </w:tc>
        <w:tc>
          <w:tcPr>
            <w:tcW w:w="2143" w:type="dxa"/>
          </w:tcPr>
          <w:p w14:paraId="38ABA88D" w14:textId="77777777" w:rsidR="00E26E8E" w:rsidRDefault="00E26E8E" w:rsidP="00E26E8E">
            <w:pPr>
              <w:pStyle w:val="Prrafodelista"/>
              <w:ind w:left="0"/>
              <w:jc w:val="center"/>
            </w:pPr>
          </w:p>
        </w:tc>
        <w:tc>
          <w:tcPr>
            <w:tcW w:w="2170" w:type="dxa"/>
          </w:tcPr>
          <w:p w14:paraId="2C6E0802" w14:textId="77777777" w:rsidR="00E26E8E" w:rsidRDefault="00E26E8E" w:rsidP="00E26E8E">
            <w:pPr>
              <w:pStyle w:val="Prrafodelista"/>
              <w:ind w:left="0"/>
              <w:jc w:val="center"/>
            </w:pPr>
          </w:p>
        </w:tc>
        <w:tc>
          <w:tcPr>
            <w:tcW w:w="2170" w:type="dxa"/>
          </w:tcPr>
          <w:p w14:paraId="143605F4" w14:textId="77777777" w:rsidR="00E26E8E" w:rsidRDefault="00E26E8E" w:rsidP="00E26E8E">
            <w:pPr>
              <w:pStyle w:val="Prrafodelista"/>
              <w:ind w:left="0"/>
              <w:jc w:val="center"/>
            </w:pPr>
          </w:p>
        </w:tc>
      </w:tr>
      <w:tr w:rsidR="00E26E8E" w14:paraId="78FB1178" w14:textId="77777777" w:rsidTr="00E26E8E">
        <w:tc>
          <w:tcPr>
            <w:tcW w:w="4285" w:type="dxa"/>
            <w:gridSpan w:val="2"/>
          </w:tcPr>
          <w:p w14:paraId="62D08710" w14:textId="6599717E" w:rsidR="00E26E8E" w:rsidRDefault="00E26E8E" w:rsidP="00E26E8E">
            <w:pPr>
              <w:pStyle w:val="Prrafodelista"/>
              <w:ind w:left="0"/>
            </w:pPr>
            <w:r>
              <w:t>TOTAL</w:t>
            </w:r>
          </w:p>
        </w:tc>
        <w:tc>
          <w:tcPr>
            <w:tcW w:w="4340" w:type="dxa"/>
            <w:gridSpan w:val="2"/>
          </w:tcPr>
          <w:p w14:paraId="74DA6253" w14:textId="508B72FA" w:rsidR="00E26E8E" w:rsidRDefault="00E26E8E" w:rsidP="00E26E8E">
            <w:pPr>
              <w:pStyle w:val="Prrafodelista"/>
              <w:ind w:left="0"/>
            </w:pPr>
            <w:r>
              <w:t>TOTAL</w:t>
            </w:r>
          </w:p>
        </w:tc>
      </w:tr>
    </w:tbl>
    <w:p w14:paraId="2D1F414A" w14:textId="77777777" w:rsidR="00E26E8E" w:rsidRPr="00912286" w:rsidRDefault="00E26E8E" w:rsidP="00E26E8E">
      <w:pPr>
        <w:pStyle w:val="Prrafodelista"/>
      </w:pPr>
    </w:p>
    <w:p w14:paraId="08DA89A5" w14:textId="77777777" w:rsidR="00E26E8E" w:rsidRPr="002C3568" w:rsidRDefault="00E26E8E" w:rsidP="00E26E8E">
      <w:pPr>
        <w:pStyle w:val="Prrafodelista"/>
      </w:pPr>
      <w:r w:rsidRPr="002C3568">
        <w:t>Ambiente requerido:  Convencional.</w:t>
      </w:r>
    </w:p>
    <w:p w14:paraId="42DF43CD" w14:textId="6B25C735" w:rsidR="00E26E8E" w:rsidRPr="002C3568" w:rsidRDefault="00E26E8E" w:rsidP="00E26E8E">
      <w:pPr>
        <w:pStyle w:val="Prrafodelista"/>
      </w:pPr>
      <w:r w:rsidRPr="002C3568">
        <w:t>Estrategias o técnicas didácticas activas:</w:t>
      </w:r>
      <w:r>
        <w:t xml:space="preserve"> Clase magistral, matriz de recursos.</w:t>
      </w:r>
    </w:p>
    <w:p w14:paraId="0A38E68B" w14:textId="6113F7D6" w:rsidR="00E26E8E" w:rsidRPr="002C3568" w:rsidRDefault="00E26E8E" w:rsidP="00E26E8E">
      <w:pPr>
        <w:pStyle w:val="Prrafodelista"/>
      </w:pPr>
      <w:r w:rsidRPr="002C3568">
        <w:t xml:space="preserve">Materiales de formación: </w:t>
      </w:r>
      <w:r>
        <w:t>No aplica.</w:t>
      </w:r>
    </w:p>
    <w:p w14:paraId="43F11885" w14:textId="2BF7CD6D" w:rsidR="00E26E8E" w:rsidRPr="002C3568" w:rsidRDefault="00E26E8E" w:rsidP="00E26E8E">
      <w:pPr>
        <w:pStyle w:val="Prrafodelista"/>
      </w:pPr>
      <w:r w:rsidRPr="002C3568">
        <w:t xml:space="preserve">Material de apoyo: </w:t>
      </w:r>
      <w:r>
        <w:t xml:space="preserve">No aplica. </w:t>
      </w:r>
    </w:p>
    <w:p w14:paraId="13467EBC" w14:textId="42894D8A" w:rsidR="00E26E8E" w:rsidRPr="002C3568" w:rsidRDefault="00E26E8E" w:rsidP="00E26E8E">
      <w:pPr>
        <w:pStyle w:val="Prrafodelista"/>
      </w:pPr>
      <w:r w:rsidRPr="002C3568">
        <w:t xml:space="preserve">Evidencias de aprendizaje: </w:t>
      </w:r>
      <w:r>
        <w:t xml:space="preserve">De desempeño, </w:t>
      </w:r>
      <w:r w:rsidRPr="002C3568">
        <w:t>EA 02</w:t>
      </w:r>
      <w:r>
        <w:t xml:space="preserve"> Matriz recursos.</w:t>
      </w:r>
      <w:r w:rsidRPr="002C3568">
        <w:t xml:space="preserve"> </w:t>
      </w:r>
    </w:p>
    <w:p w14:paraId="1278B2AA" w14:textId="4986CD03" w:rsidR="00E26E8E" w:rsidRPr="002C3568" w:rsidRDefault="00E26E8E" w:rsidP="00E26E8E">
      <w:pPr>
        <w:pStyle w:val="Prrafodelista"/>
        <w:rPr>
          <w:color w:val="000000"/>
        </w:rPr>
      </w:pPr>
      <w:r>
        <w:t xml:space="preserve">Instrumentos de evaluación: IE 02 Rúbrica, Matriz recursos. </w:t>
      </w:r>
    </w:p>
    <w:p w14:paraId="4312B115" w14:textId="35809B6E" w:rsidR="00E26E8E" w:rsidRDefault="00E26E8E" w:rsidP="00E26E8E">
      <w:pPr>
        <w:pStyle w:val="Prrafodelista"/>
      </w:pPr>
      <w:r w:rsidRPr="002C3568">
        <w:t>Duración de la actividad:</w:t>
      </w:r>
      <w:r>
        <w:t xml:space="preserve"> 2 Horas. </w:t>
      </w:r>
    </w:p>
    <w:p w14:paraId="6ECEF397" w14:textId="506F881B" w:rsidR="00B5766C" w:rsidRDefault="00B5766C" w:rsidP="00B5766C">
      <w:pPr>
        <w:pStyle w:val="Ttulo3"/>
      </w:pPr>
      <w:r>
        <w:lastRenderedPageBreak/>
        <w:t>ESTADO DE RESULTADOS.</w:t>
      </w:r>
    </w:p>
    <w:p w14:paraId="3B304365" w14:textId="32EFBB80" w:rsidR="00B5766C" w:rsidRDefault="00B5766C" w:rsidP="00B5766C">
      <w:pPr>
        <w:pStyle w:val="Ttulo3"/>
      </w:pPr>
      <w:r>
        <w:rPr>
          <w:noProof/>
        </w:rPr>
        <w:drawing>
          <wp:inline distT="0" distB="0" distL="0" distR="0" wp14:anchorId="5579DE14" wp14:editId="08282341">
            <wp:extent cx="3200400" cy="1800000"/>
            <wp:effectExtent l="0" t="0" r="0" b="0"/>
            <wp:docPr id="212038045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200400" cy="1800000"/>
                    </a:xfrm>
                    <a:prstGeom prst="rect">
                      <a:avLst/>
                    </a:prstGeom>
                    <a:noFill/>
                  </pic:spPr>
                </pic:pic>
              </a:graphicData>
            </a:graphic>
          </wp:inline>
        </w:drawing>
      </w:r>
    </w:p>
    <w:p w14:paraId="382FAB07" w14:textId="69B82CD8" w:rsidR="00B5766C" w:rsidRDefault="00B5766C" w:rsidP="00B5766C">
      <w:pPr>
        <w:pStyle w:val="Ttulo5"/>
      </w:pPr>
      <w:r>
        <w:t xml:space="preserve">Tomado de: </w:t>
      </w:r>
      <w:hyperlink r:id="rId24" w:history="1">
        <w:r w:rsidRPr="002B1489">
          <w:rPr>
            <w:rStyle w:val="Hipervnculo"/>
          </w:rPr>
          <w:t>https://economipedia.com/wp-content/uploads/V_EstadodeResultado_quees.jpg</w:t>
        </w:r>
      </w:hyperlink>
      <w:r>
        <w:t xml:space="preserve"> </w:t>
      </w:r>
    </w:p>
    <w:p w14:paraId="2E664FA6" w14:textId="3ED0E3B5" w:rsidR="00B5766C" w:rsidRDefault="00B5766C" w:rsidP="00B5766C">
      <w:r>
        <w:t xml:space="preserve">El objetivo principal de cualquier actividad económica es la generación de ganancias, estas ganancias se obtienen al obtener la diferencia entre ingreso, costo y gasto. Definimos ingreso como los recursos monetarios que obtiene la empresa por su actividad económica, los costos los definimos como el desembolso de recursos que están directamente relacionados con la transformación de la materia prima y los gastos son también desembolsos de efectivo que no transforman la materia prima pero que son necesarios para la operación de la empresa. Estos tres conceptos se visualizan en el estado de resultados. </w:t>
      </w:r>
    </w:p>
    <w:p w14:paraId="33CB5E72" w14:textId="33678A78" w:rsidR="00484092" w:rsidRDefault="00B5766C" w:rsidP="00B5766C">
      <w:pPr>
        <w:pStyle w:val="Prrafodelista"/>
      </w:pPr>
      <w:r w:rsidRPr="002C3568">
        <w:t xml:space="preserve">Descripción de la actividad: </w:t>
      </w:r>
      <w:r w:rsidR="00153386">
        <w:t>El instructor desarrollará una clase magistral donde explicará cada componente del estado de resultados, utilizará el documento “</w:t>
      </w:r>
      <w:r w:rsidR="00153386" w:rsidRPr="00153386">
        <w:t>01. Contabilidad_financiera1_unidad_3</w:t>
      </w:r>
      <w:r w:rsidR="00153386">
        <w:t>” que se encuentra en el material de apoyo. Usted, a medida que el instructor realiza la explicación, debe ir construyendo un estado de resultados de su vida o de su negocio</w:t>
      </w:r>
      <w:r w:rsidR="000C624E">
        <w:t>, utilice el siguiente formato</w:t>
      </w:r>
      <w:r w:rsidR="00484092">
        <w:t>.</w:t>
      </w:r>
    </w:p>
    <w:tbl>
      <w:tblPr>
        <w:tblStyle w:val="Tablaconcuadrcula"/>
        <w:tblW w:w="0" w:type="auto"/>
        <w:tblInd w:w="720" w:type="dxa"/>
        <w:tblLook w:val="04A0" w:firstRow="1" w:lastRow="0" w:firstColumn="1" w:lastColumn="0" w:noHBand="0" w:noVBand="1"/>
      </w:tblPr>
      <w:tblGrid>
        <w:gridCol w:w="4312"/>
        <w:gridCol w:w="4313"/>
      </w:tblGrid>
      <w:tr w:rsidR="00484092" w14:paraId="111A8C6E" w14:textId="77777777" w:rsidTr="00BA2731">
        <w:tc>
          <w:tcPr>
            <w:tcW w:w="8625" w:type="dxa"/>
            <w:gridSpan w:val="2"/>
          </w:tcPr>
          <w:p w14:paraId="0337DCB4" w14:textId="62DB2ECB" w:rsidR="00484092" w:rsidRDefault="00484092" w:rsidP="00484092">
            <w:pPr>
              <w:pStyle w:val="Prrafodelista"/>
              <w:ind w:left="0"/>
              <w:jc w:val="center"/>
            </w:pPr>
            <w:r>
              <w:t>ESTADO DE RESULTADOS</w:t>
            </w:r>
          </w:p>
        </w:tc>
      </w:tr>
      <w:tr w:rsidR="00484092" w14:paraId="3A101E93" w14:textId="77777777" w:rsidTr="00484092">
        <w:tc>
          <w:tcPr>
            <w:tcW w:w="4312" w:type="dxa"/>
          </w:tcPr>
          <w:p w14:paraId="428A23CA" w14:textId="64C6806C" w:rsidR="00484092" w:rsidRDefault="00484092" w:rsidP="00B5766C">
            <w:pPr>
              <w:pStyle w:val="Prrafodelista"/>
              <w:ind w:left="0"/>
            </w:pPr>
            <w:r>
              <w:t>CONCEPTO</w:t>
            </w:r>
          </w:p>
        </w:tc>
        <w:tc>
          <w:tcPr>
            <w:tcW w:w="4313" w:type="dxa"/>
          </w:tcPr>
          <w:p w14:paraId="488BE655" w14:textId="77777777" w:rsidR="00484092" w:rsidRDefault="00484092" w:rsidP="00B5766C">
            <w:pPr>
              <w:pStyle w:val="Prrafodelista"/>
              <w:ind w:left="0"/>
            </w:pPr>
          </w:p>
        </w:tc>
      </w:tr>
      <w:tr w:rsidR="00484092" w14:paraId="6A640291" w14:textId="77777777" w:rsidTr="00484092">
        <w:tc>
          <w:tcPr>
            <w:tcW w:w="4312" w:type="dxa"/>
          </w:tcPr>
          <w:p w14:paraId="1771C320" w14:textId="4EC30CA6" w:rsidR="00484092" w:rsidRDefault="00484092" w:rsidP="00B5766C">
            <w:pPr>
              <w:pStyle w:val="Prrafodelista"/>
              <w:ind w:left="0"/>
            </w:pPr>
            <w:r>
              <w:t>Ingreso neto por ventas</w:t>
            </w:r>
          </w:p>
        </w:tc>
        <w:tc>
          <w:tcPr>
            <w:tcW w:w="4313" w:type="dxa"/>
          </w:tcPr>
          <w:p w14:paraId="02574E50" w14:textId="77777777" w:rsidR="00484092" w:rsidRDefault="00484092" w:rsidP="00B5766C">
            <w:pPr>
              <w:pStyle w:val="Prrafodelista"/>
              <w:ind w:left="0"/>
            </w:pPr>
          </w:p>
        </w:tc>
      </w:tr>
      <w:tr w:rsidR="00484092" w14:paraId="3FA109D9" w14:textId="77777777" w:rsidTr="00484092">
        <w:tc>
          <w:tcPr>
            <w:tcW w:w="4312" w:type="dxa"/>
          </w:tcPr>
          <w:p w14:paraId="19C354AA" w14:textId="7C56A3C8" w:rsidR="00484092" w:rsidRDefault="005321A5" w:rsidP="00B5766C">
            <w:pPr>
              <w:pStyle w:val="Prrafodelista"/>
              <w:ind w:left="0"/>
            </w:pPr>
            <w:r>
              <w:t>(-) Costo de ventas</w:t>
            </w:r>
          </w:p>
        </w:tc>
        <w:tc>
          <w:tcPr>
            <w:tcW w:w="4313" w:type="dxa"/>
          </w:tcPr>
          <w:p w14:paraId="7593BC05" w14:textId="77777777" w:rsidR="00484092" w:rsidRDefault="00484092" w:rsidP="00B5766C">
            <w:pPr>
              <w:pStyle w:val="Prrafodelista"/>
              <w:ind w:left="0"/>
            </w:pPr>
          </w:p>
        </w:tc>
      </w:tr>
      <w:tr w:rsidR="00484092" w14:paraId="06BD1D9A" w14:textId="77777777" w:rsidTr="00484092">
        <w:tc>
          <w:tcPr>
            <w:tcW w:w="4312" w:type="dxa"/>
          </w:tcPr>
          <w:p w14:paraId="20039164" w14:textId="50D757C2" w:rsidR="00484092" w:rsidRPr="005321A5" w:rsidRDefault="005321A5" w:rsidP="00B5766C">
            <w:pPr>
              <w:pStyle w:val="Prrafodelista"/>
              <w:ind w:left="0"/>
              <w:rPr>
                <w:b/>
                <w:bCs/>
              </w:rPr>
            </w:pPr>
            <w:r>
              <w:rPr>
                <w:b/>
                <w:bCs/>
              </w:rPr>
              <w:t>Utilidad bruta</w:t>
            </w:r>
          </w:p>
        </w:tc>
        <w:tc>
          <w:tcPr>
            <w:tcW w:w="4313" w:type="dxa"/>
          </w:tcPr>
          <w:p w14:paraId="43ED6EB6" w14:textId="77777777" w:rsidR="00484092" w:rsidRDefault="00484092" w:rsidP="00B5766C">
            <w:pPr>
              <w:pStyle w:val="Prrafodelista"/>
              <w:ind w:left="0"/>
            </w:pPr>
          </w:p>
        </w:tc>
      </w:tr>
      <w:tr w:rsidR="00484092" w14:paraId="165D0612" w14:textId="77777777" w:rsidTr="00484092">
        <w:tc>
          <w:tcPr>
            <w:tcW w:w="4312" w:type="dxa"/>
          </w:tcPr>
          <w:p w14:paraId="20255C7D" w14:textId="06E2131E" w:rsidR="00484092" w:rsidRDefault="005321A5" w:rsidP="00B5766C">
            <w:pPr>
              <w:pStyle w:val="Prrafodelista"/>
              <w:ind w:left="0"/>
            </w:pPr>
            <w:r>
              <w:t>(-) Gastos operacionales</w:t>
            </w:r>
          </w:p>
        </w:tc>
        <w:tc>
          <w:tcPr>
            <w:tcW w:w="4313" w:type="dxa"/>
          </w:tcPr>
          <w:p w14:paraId="5459DC15" w14:textId="77777777" w:rsidR="00484092" w:rsidRDefault="00484092" w:rsidP="00B5766C">
            <w:pPr>
              <w:pStyle w:val="Prrafodelista"/>
              <w:ind w:left="0"/>
            </w:pPr>
          </w:p>
        </w:tc>
      </w:tr>
      <w:tr w:rsidR="005321A5" w14:paraId="330F8683" w14:textId="77777777" w:rsidTr="00484092">
        <w:tc>
          <w:tcPr>
            <w:tcW w:w="4312" w:type="dxa"/>
          </w:tcPr>
          <w:p w14:paraId="6F107778" w14:textId="591924EC" w:rsidR="005321A5" w:rsidRPr="005321A5" w:rsidRDefault="005321A5" w:rsidP="00B5766C">
            <w:pPr>
              <w:pStyle w:val="Prrafodelista"/>
              <w:ind w:left="0"/>
              <w:rPr>
                <w:b/>
                <w:bCs/>
              </w:rPr>
            </w:pPr>
            <w:r>
              <w:rPr>
                <w:b/>
                <w:bCs/>
              </w:rPr>
              <w:t>Utilidad operacional</w:t>
            </w:r>
          </w:p>
        </w:tc>
        <w:tc>
          <w:tcPr>
            <w:tcW w:w="4313" w:type="dxa"/>
          </w:tcPr>
          <w:p w14:paraId="65C43419" w14:textId="77777777" w:rsidR="005321A5" w:rsidRDefault="005321A5" w:rsidP="00B5766C">
            <w:pPr>
              <w:pStyle w:val="Prrafodelista"/>
              <w:ind w:left="0"/>
            </w:pPr>
          </w:p>
        </w:tc>
      </w:tr>
      <w:tr w:rsidR="005321A5" w14:paraId="40F91700" w14:textId="77777777" w:rsidTr="00484092">
        <w:tc>
          <w:tcPr>
            <w:tcW w:w="4312" w:type="dxa"/>
          </w:tcPr>
          <w:p w14:paraId="0B3DE919" w14:textId="3D64CC00" w:rsidR="005321A5" w:rsidRPr="00453D52" w:rsidRDefault="00453D52" w:rsidP="00B5766C">
            <w:pPr>
              <w:pStyle w:val="Prrafodelista"/>
              <w:ind w:left="0"/>
            </w:pPr>
            <w:r>
              <w:lastRenderedPageBreak/>
              <w:t>(-) Gastos financieros</w:t>
            </w:r>
          </w:p>
        </w:tc>
        <w:tc>
          <w:tcPr>
            <w:tcW w:w="4313" w:type="dxa"/>
          </w:tcPr>
          <w:p w14:paraId="612419A7" w14:textId="77777777" w:rsidR="005321A5" w:rsidRDefault="005321A5" w:rsidP="00B5766C">
            <w:pPr>
              <w:pStyle w:val="Prrafodelista"/>
              <w:ind w:left="0"/>
            </w:pPr>
          </w:p>
        </w:tc>
      </w:tr>
      <w:tr w:rsidR="00453D52" w14:paraId="38FA2328" w14:textId="77777777" w:rsidTr="00484092">
        <w:tc>
          <w:tcPr>
            <w:tcW w:w="4312" w:type="dxa"/>
          </w:tcPr>
          <w:p w14:paraId="79F49127" w14:textId="16C64B55" w:rsidR="00453D52" w:rsidRPr="00453D52" w:rsidRDefault="00453D52" w:rsidP="00B5766C">
            <w:pPr>
              <w:pStyle w:val="Prrafodelista"/>
              <w:ind w:left="0"/>
              <w:rPr>
                <w:b/>
                <w:bCs/>
              </w:rPr>
            </w:pPr>
            <w:r>
              <w:rPr>
                <w:b/>
                <w:bCs/>
              </w:rPr>
              <w:t>Utilidad antes de impuesto</w:t>
            </w:r>
          </w:p>
        </w:tc>
        <w:tc>
          <w:tcPr>
            <w:tcW w:w="4313" w:type="dxa"/>
          </w:tcPr>
          <w:p w14:paraId="3671709E" w14:textId="77777777" w:rsidR="00453D52" w:rsidRDefault="00453D52" w:rsidP="00B5766C">
            <w:pPr>
              <w:pStyle w:val="Prrafodelista"/>
              <w:ind w:left="0"/>
            </w:pPr>
          </w:p>
        </w:tc>
      </w:tr>
      <w:tr w:rsidR="00453D52" w14:paraId="3321FD56" w14:textId="77777777" w:rsidTr="00484092">
        <w:tc>
          <w:tcPr>
            <w:tcW w:w="4312" w:type="dxa"/>
          </w:tcPr>
          <w:p w14:paraId="1551D0B4" w14:textId="7B3F5B48" w:rsidR="00453D52" w:rsidRPr="00453D52" w:rsidRDefault="00453D52" w:rsidP="00B5766C">
            <w:pPr>
              <w:pStyle w:val="Prrafodelista"/>
              <w:ind w:left="0"/>
            </w:pPr>
            <w:r>
              <w:t>(-) Impuestos</w:t>
            </w:r>
          </w:p>
        </w:tc>
        <w:tc>
          <w:tcPr>
            <w:tcW w:w="4313" w:type="dxa"/>
          </w:tcPr>
          <w:p w14:paraId="7EC0524B" w14:textId="77777777" w:rsidR="00453D52" w:rsidRDefault="00453D52" w:rsidP="00B5766C">
            <w:pPr>
              <w:pStyle w:val="Prrafodelista"/>
              <w:ind w:left="0"/>
            </w:pPr>
          </w:p>
        </w:tc>
      </w:tr>
      <w:tr w:rsidR="00453D52" w14:paraId="29691E7F" w14:textId="77777777" w:rsidTr="00484092">
        <w:tc>
          <w:tcPr>
            <w:tcW w:w="4312" w:type="dxa"/>
          </w:tcPr>
          <w:p w14:paraId="35C82BE9" w14:textId="45E53664" w:rsidR="00453D52" w:rsidRPr="00453D52" w:rsidRDefault="00453D52" w:rsidP="00B5766C">
            <w:pPr>
              <w:pStyle w:val="Prrafodelista"/>
              <w:ind w:left="0"/>
              <w:rPr>
                <w:b/>
                <w:bCs/>
              </w:rPr>
            </w:pPr>
            <w:r>
              <w:rPr>
                <w:b/>
                <w:bCs/>
              </w:rPr>
              <w:t>Utilidad neta</w:t>
            </w:r>
          </w:p>
        </w:tc>
        <w:tc>
          <w:tcPr>
            <w:tcW w:w="4313" w:type="dxa"/>
          </w:tcPr>
          <w:p w14:paraId="5B496308" w14:textId="77777777" w:rsidR="00453D52" w:rsidRDefault="00453D52" w:rsidP="00B5766C">
            <w:pPr>
              <w:pStyle w:val="Prrafodelista"/>
              <w:ind w:left="0"/>
            </w:pPr>
          </w:p>
        </w:tc>
      </w:tr>
    </w:tbl>
    <w:p w14:paraId="56E51766" w14:textId="77777777" w:rsidR="00484092" w:rsidRDefault="00484092" w:rsidP="00B5766C">
      <w:pPr>
        <w:pStyle w:val="Prrafodelista"/>
      </w:pPr>
    </w:p>
    <w:p w14:paraId="79E5BEB6" w14:textId="25B532B8" w:rsidR="00B5766C" w:rsidRPr="00912286" w:rsidRDefault="00153386" w:rsidP="00B5766C">
      <w:pPr>
        <w:pStyle w:val="Prrafodelista"/>
      </w:pPr>
      <w:r>
        <w:t xml:space="preserve">Presente un escrito donde se observe la estructura del estado de resultados y realice un comentario corto sobre su situación financiera. Suba la evidencia a la plataforma LMS en el espacio asignado por el instructor. </w:t>
      </w:r>
    </w:p>
    <w:p w14:paraId="7DD24127" w14:textId="77777777" w:rsidR="00B5766C" w:rsidRPr="002C3568" w:rsidRDefault="00B5766C" w:rsidP="00B5766C">
      <w:pPr>
        <w:pStyle w:val="Prrafodelista"/>
      </w:pPr>
      <w:r w:rsidRPr="002C3568">
        <w:t>Ambiente requerido:  Convencional.</w:t>
      </w:r>
    </w:p>
    <w:p w14:paraId="061A6AE2" w14:textId="19A68955" w:rsidR="00B5766C" w:rsidRPr="002C3568" w:rsidRDefault="00B5766C" w:rsidP="00B5766C">
      <w:pPr>
        <w:pStyle w:val="Prrafodelista"/>
      </w:pPr>
      <w:r w:rsidRPr="002C3568">
        <w:t>Estrategias o técnicas didácticas activas:</w:t>
      </w:r>
      <w:r w:rsidR="00153386">
        <w:t xml:space="preserve"> Clase magistral, taller. </w:t>
      </w:r>
    </w:p>
    <w:p w14:paraId="3E83215D" w14:textId="28B6510F" w:rsidR="00B5766C" w:rsidRPr="002C3568" w:rsidRDefault="00B5766C" w:rsidP="00B5766C">
      <w:pPr>
        <w:pStyle w:val="Prrafodelista"/>
      </w:pPr>
      <w:r w:rsidRPr="002C3568">
        <w:t xml:space="preserve">Materiales de formación: </w:t>
      </w:r>
      <w:r w:rsidR="00153386">
        <w:t xml:space="preserve">No aplica. </w:t>
      </w:r>
    </w:p>
    <w:p w14:paraId="47A3CEA4" w14:textId="36260249" w:rsidR="00B5766C" w:rsidRPr="002C3568" w:rsidRDefault="00B5766C" w:rsidP="00B5766C">
      <w:pPr>
        <w:pStyle w:val="Prrafodelista"/>
      </w:pPr>
      <w:r w:rsidRPr="002C3568">
        <w:t xml:space="preserve">Material de apoyo: </w:t>
      </w:r>
      <w:r w:rsidR="00153386">
        <w:t xml:space="preserve">Documento </w:t>
      </w:r>
      <w:r w:rsidR="00153386" w:rsidRPr="00153386">
        <w:t>01. Contabilidad_financiera1_unidad_3</w:t>
      </w:r>
      <w:r w:rsidR="00153386">
        <w:t>.</w:t>
      </w:r>
    </w:p>
    <w:p w14:paraId="723B4BF5" w14:textId="4BDC8051" w:rsidR="00B5766C" w:rsidRPr="002C3568" w:rsidRDefault="00B5766C" w:rsidP="00B5766C">
      <w:pPr>
        <w:pStyle w:val="Prrafodelista"/>
      </w:pPr>
      <w:r w:rsidRPr="002C3568">
        <w:t>Evidencias de aprendizaje: EA 0</w:t>
      </w:r>
      <w:r w:rsidR="001D435C">
        <w:t>3</w:t>
      </w:r>
      <w:r w:rsidRPr="002C3568">
        <w:t xml:space="preserve"> </w:t>
      </w:r>
      <w:r w:rsidR="00153386">
        <w:t xml:space="preserve">Escrito. </w:t>
      </w:r>
    </w:p>
    <w:p w14:paraId="67DDE2CC" w14:textId="04E059CA" w:rsidR="00B5766C" w:rsidRPr="002C3568" w:rsidRDefault="00B5766C" w:rsidP="00B5766C">
      <w:pPr>
        <w:pStyle w:val="Prrafodelista"/>
        <w:rPr>
          <w:color w:val="000000"/>
        </w:rPr>
      </w:pPr>
      <w:r>
        <w:t>Instrumentos de evaluación: IE 0</w:t>
      </w:r>
      <w:r w:rsidR="001D435C">
        <w:t>3</w:t>
      </w:r>
      <w:r>
        <w:t xml:space="preserve"> </w:t>
      </w:r>
      <w:r w:rsidR="00153386">
        <w:t xml:space="preserve">Rúbrica, Escrito. </w:t>
      </w:r>
    </w:p>
    <w:p w14:paraId="4652A26C" w14:textId="2A9674E4" w:rsidR="00B5766C" w:rsidRDefault="00B5766C" w:rsidP="00B5766C">
      <w:pPr>
        <w:pStyle w:val="Prrafodelista"/>
      </w:pPr>
      <w:r w:rsidRPr="002C3568">
        <w:t>Duración de la actividad:</w:t>
      </w:r>
      <w:r w:rsidR="00B16E5C">
        <w:t xml:space="preserve"> </w:t>
      </w:r>
      <w:r w:rsidR="00E328F8">
        <w:t xml:space="preserve">4 Horas. </w:t>
      </w:r>
    </w:p>
    <w:p w14:paraId="12E98725" w14:textId="7392F827" w:rsidR="00264052" w:rsidRDefault="00264052" w:rsidP="00264052">
      <w:pPr>
        <w:pStyle w:val="Ttulo3"/>
      </w:pPr>
      <w:r>
        <w:t>COSTOS DE PRODUCTOS</w:t>
      </w:r>
    </w:p>
    <w:p w14:paraId="6C6A904B" w14:textId="4467B6F4" w:rsidR="00264052" w:rsidRDefault="0044493D" w:rsidP="0044493D">
      <w:pPr>
        <w:pStyle w:val="Ttulo5"/>
      </w:pPr>
      <w:r>
        <w:rPr>
          <w:noProof/>
        </w:rPr>
        <w:drawing>
          <wp:inline distT="0" distB="0" distL="0" distR="0" wp14:anchorId="627F5356" wp14:editId="477948B7">
            <wp:extent cx="3200400" cy="1800000"/>
            <wp:effectExtent l="0" t="0" r="0" b="0"/>
            <wp:docPr id="820188775" name="Imagen 1" descr="Reducción de Costos: Estrategias Efectivas para Empres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educción de Costos: Estrategias Efectivas para Empresas"/>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200400" cy="1800000"/>
                    </a:xfrm>
                    <a:prstGeom prst="rect">
                      <a:avLst/>
                    </a:prstGeom>
                    <a:noFill/>
                    <a:ln>
                      <a:noFill/>
                    </a:ln>
                  </pic:spPr>
                </pic:pic>
              </a:graphicData>
            </a:graphic>
          </wp:inline>
        </w:drawing>
      </w:r>
    </w:p>
    <w:p w14:paraId="08E109CE" w14:textId="215A935B" w:rsidR="0044493D" w:rsidRDefault="0044493D" w:rsidP="00442797">
      <w:pPr>
        <w:pStyle w:val="Ttulo5"/>
      </w:pPr>
      <w:r>
        <w:t xml:space="preserve">Tomado de: </w:t>
      </w:r>
      <w:hyperlink r:id="rId26" w:history="1">
        <w:r w:rsidR="00442797" w:rsidRPr="00F6655F">
          <w:rPr>
            <w:rStyle w:val="Hipervnculo"/>
          </w:rPr>
          <w:t>https://contabilidadfinanzas.com/wp-content/uploads/2024/04/reduccion-de-costos.jpg</w:t>
        </w:r>
      </w:hyperlink>
      <w:r w:rsidR="00442797">
        <w:t xml:space="preserve"> </w:t>
      </w:r>
    </w:p>
    <w:p w14:paraId="579E2C3A" w14:textId="3366ED08" w:rsidR="00442797" w:rsidRDefault="009D2D80" w:rsidP="00442797">
      <w:r w:rsidRPr="009D2D80">
        <w:t xml:space="preserve">El tema de costos, es fundamental para garantizar la sostenibilidad y rentabilidad de los proyectos agrícolas. Los costos representan los recursos económicos, materiales y humanos necesarios para la producción, y su correcta gestión permite optimizar procesos y maximizar </w:t>
      </w:r>
      <w:r w:rsidRPr="009D2D80">
        <w:lastRenderedPageBreak/>
        <w:t>beneficios. En el ámbito rural, es esencial identificar y clasificar los costos fijos (como arrendamientos o maquinaria) y variables (como semillas o fertilizantes). Además, se debe considerar el costo de oportunidad, que refleja lo que se deja de ganar al elegir una alternativa sobre otra. La planificación y el control de costos ayudan a los campesinos a tomar decisiones informadas, mejorar la productividad y asegurar la viabilidad de sus emprendimientos.</w:t>
      </w:r>
    </w:p>
    <w:p w14:paraId="54E2F4BB" w14:textId="2C305AA1" w:rsidR="00A95BA3" w:rsidRPr="00912286" w:rsidRDefault="00A95BA3" w:rsidP="00A95BA3">
      <w:pPr>
        <w:pStyle w:val="Prrafodelista"/>
      </w:pPr>
      <w:r w:rsidRPr="002C3568">
        <w:t xml:space="preserve">Descripción de la actividad: </w:t>
      </w:r>
      <w:r w:rsidR="00B73747">
        <w:t>En la siguiente</w:t>
      </w:r>
      <w:r w:rsidR="00E5780A">
        <w:t xml:space="preserve"> actividad</w:t>
      </w:r>
      <w:r w:rsidR="00B73747">
        <w:t xml:space="preserve"> lo que se pretende es que usted realice una venta de un producto</w:t>
      </w:r>
      <w:r w:rsidR="00F64829">
        <w:t>. Antes debe de valorar el producto financieramente, es decir, establecer el costo de cada uno de los componentes con los que se hace el producto, usted puede elegir cualquier p</w:t>
      </w:r>
      <w:r w:rsidR="00145C28">
        <w:t xml:space="preserve">roducto, celular, camisa, pantalón, un alimento, etc. Por ejemplo, una camisa, </w:t>
      </w:r>
      <w:r w:rsidR="00795394">
        <w:t xml:space="preserve">para realizar la valoración debe de identificar cada componente, hilo, tela, botones y otros, de cada </w:t>
      </w:r>
      <w:r w:rsidR="00E101D6">
        <w:t>ítem,</w:t>
      </w:r>
      <w:r w:rsidR="00795394">
        <w:t xml:space="preserve"> valorarlo económicamente. </w:t>
      </w:r>
      <w:r w:rsidR="00204F2D">
        <w:t xml:space="preserve">Luego realice un escrito donde explique </w:t>
      </w:r>
      <w:r w:rsidR="009F37A1">
        <w:t xml:space="preserve">el </w:t>
      </w:r>
      <w:r w:rsidR="00514E84">
        <w:t>procedimiento que desarrolló</w:t>
      </w:r>
      <w:r w:rsidR="00E101D6">
        <w:t xml:space="preserve"> y </w:t>
      </w:r>
      <w:r w:rsidR="00BA5659">
        <w:t xml:space="preserve">venda el producto a sus compañeros. Analice el mercado al cual se va a dirigir y valore las posibilidades de venta del producto estimando la cantidad y estableciendo el precio teniendo en cuenta </w:t>
      </w:r>
      <w:r w:rsidR="00010547">
        <w:t>los costos que ha calculado anteriormente.</w:t>
      </w:r>
      <w:r w:rsidR="00086D69">
        <w:t xml:space="preserve"> Utilice como referente el documento denominado “</w:t>
      </w:r>
      <w:r w:rsidR="00650E3B" w:rsidRPr="00650E3B">
        <w:t>02. Estrategia de precio</w:t>
      </w:r>
      <w:r w:rsidR="00FD5BCA">
        <w:t>”</w:t>
      </w:r>
    </w:p>
    <w:p w14:paraId="21D38DE4" w14:textId="77777777" w:rsidR="00A95BA3" w:rsidRPr="002C3568" w:rsidRDefault="00A95BA3" w:rsidP="00A95BA3">
      <w:pPr>
        <w:pStyle w:val="Prrafodelista"/>
      </w:pPr>
      <w:r w:rsidRPr="002C3568">
        <w:t>Ambiente requerido:  Convencional.</w:t>
      </w:r>
    </w:p>
    <w:p w14:paraId="4BF72324" w14:textId="3CA081FD" w:rsidR="00A95BA3" w:rsidRPr="002C3568" w:rsidRDefault="00A95BA3" w:rsidP="00A95BA3">
      <w:pPr>
        <w:pStyle w:val="Prrafodelista"/>
      </w:pPr>
      <w:r w:rsidRPr="002C3568">
        <w:t>Estrategias o técnicas didácticas activas:</w:t>
      </w:r>
      <w:r w:rsidR="00331284">
        <w:t xml:space="preserve"> Demostración, Clase magistral, taller. </w:t>
      </w:r>
    </w:p>
    <w:p w14:paraId="630C0893" w14:textId="54A54D7F" w:rsidR="00A95BA3" w:rsidRPr="002C3568" w:rsidRDefault="00A95BA3" w:rsidP="00A95BA3">
      <w:pPr>
        <w:pStyle w:val="Prrafodelista"/>
      </w:pPr>
      <w:r w:rsidRPr="002C3568">
        <w:t xml:space="preserve">Materiales de formación: </w:t>
      </w:r>
      <w:r w:rsidR="00331284">
        <w:t xml:space="preserve">No aplica. </w:t>
      </w:r>
    </w:p>
    <w:p w14:paraId="5FB1C9D7" w14:textId="0663C048" w:rsidR="00A95BA3" w:rsidRPr="002C3568" w:rsidRDefault="00A95BA3" w:rsidP="00A95BA3">
      <w:pPr>
        <w:pStyle w:val="Prrafodelista"/>
      </w:pPr>
      <w:r w:rsidRPr="002C3568">
        <w:t xml:space="preserve">Material de apoyo: </w:t>
      </w:r>
      <w:r w:rsidR="00331284">
        <w:t>Documento</w:t>
      </w:r>
    </w:p>
    <w:p w14:paraId="42992029" w14:textId="39A26981" w:rsidR="00A95BA3" w:rsidRPr="002C3568" w:rsidRDefault="00A95BA3" w:rsidP="00A95BA3">
      <w:pPr>
        <w:pStyle w:val="Prrafodelista"/>
      </w:pPr>
      <w:r w:rsidRPr="002C3568">
        <w:t>Evidencias de aprendizaje: EA 0</w:t>
      </w:r>
      <w:r w:rsidR="001D435C">
        <w:t>4</w:t>
      </w:r>
      <w:r w:rsidR="00E5780A">
        <w:t xml:space="preserve"> Escrito. </w:t>
      </w:r>
      <w:r w:rsidRPr="002C3568">
        <w:t xml:space="preserve"> </w:t>
      </w:r>
    </w:p>
    <w:p w14:paraId="0773A3AF" w14:textId="3C90683C" w:rsidR="00A95BA3" w:rsidRPr="002C3568" w:rsidRDefault="00A95BA3" w:rsidP="00A95BA3">
      <w:pPr>
        <w:pStyle w:val="Prrafodelista"/>
        <w:rPr>
          <w:color w:val="000000"/>
        </w:rPr>
      </w:pPr>
      <w:r>
        <w:t>Instrumentos de evaluación: IE 0</w:t>
      </w:r>
      <w:r w:rsidR="001D435C">
        <w:t>4</w:t>
      </w:r>
      <w:r w:rsidR="00E5780A">
        <w:t xml:space="preserve"> Rúbrica, Escrito. </w:t>
      </w:r>
    </w:p>
    <w:p w14:paraId="417C33FB" w14:textId="17234A3C" w:rsidR="00A95BA3" w:rsidRDefault="00A95BA3" w:rsidP="00E5780A">
      <w:pPr>
        <w:pStyle w:val="Prrafodelista"/>
      </w:pPr>
      <w:r w:rsidRPr="002C3568">
        <w:t>Duración de la actividad:</w:t>
      </w:r>
      <w:r w:rsidR="00E5780A">
        <w:t xml:space="preserve"> 4 Horas. </w:t>
      </w:r>
    </w:p>
    <w:p w14:paraId="518A8C02" w14:textId="77777777" w:rsidR="007D1DB6" w:rsidRDefault="007D1DB6" w:rsidP="007D1DB6">
      <w:pPr>
        <w:pStyle w:val="Ttulo3"/>
      </w:pPr>
      <w:r>
        <w:lastRenderedPageBreak/>
        <w:t>COTIZACIONES.</w:t>
      </w:r>
    </w:p>
    <w:p w14:paraId="4B29F886" w14:textId="77777777" w:rsidR="007D1DB6" w:rsidRDefault="007D1DB6" w:rsidP="007D1DB6">
      <w:pPr>
        <w:pStyle w:val="Ttulo4"/>
      </w:pPr>
      <w:r>
        <w:rPr>
          <w:noProof/>
        </w:rPr>
        <w:drawing>
          <wp:inline distT="0" distB="0" distL="0" distR="0" wp14:anchorId="2B929423" wp14:editId="3149C421">
            <wp:extent cx="2160000" cy="1800000"/>
            <wp:effectExtent l="0" t="0" r="0" b="0"/>
            <wp:docPr id="1777969200"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160000" cy="1800000"/>
                    </a:xfrm>
                    <a:prstGeom prst="rect">
                      <a:avLst/>
                    </a:prstGeom>
                    <a:noFill/>
                  </pic:spPr>
                </pic:pic>
              </a:graphicData>
            </a:graphic>
          </wp:inline>
        </w:drawing>
      </w:r>
    </w:p>
    <w:p w14:paraId="243017AE" w14:textId="77777777" w:rsidR="007D1DB6" w:rsidRDefault="007D1DB6" w:rsidP="007D1DB6">
      <w:pPr>
        <w:pStyle w:val="Ttulo5"/>
      </w:pPr>
      <w:r>
        <w:t xml:space="preserve">Tomado de: </w:t>
      </w:r>
      <w:hyperlink r:id="rId28" w:history="1">
        <w:r w:rsidRPr="003E6086">
          <w:rPr>
            <w:rStyle w:val="Hipervnculo"/>
          </w:rPr>
          <w:t>https://blog.gael.cloud/wp-content/uploads/2021/11/cotizacion-formal.png</w:t>
        </w:r>
      </w:hyperlink>
      <w:r>
        <w:t xml:space="preserve"> </w:t>
      </w:r>
    </w:p>
    <w:p w14:paraId="2DC9862B" w14:textId="77777777" w:rsidR="000F5B9C" w:rsidRDefault="000F5B9C" w:rsidP="006826F1">
      <w:r>
        <w:t>La cotización humanizada reconoce que los números no son neutros: llevan consigo el peso del esfuerzo, la esperanza de sostener un hogar y el sueño de un futuro donde el campo siga latiendo con vida. Es un ejercicio de escucha atenta, donde se equilibran las necesidades del productor, que merece vivir de su labor con justicia, y las del comprador, que busca accesibilidad sin perder el respeto por lo que consume.</w:t>
      </w:r>
    </w:p>
    <w:p w14:paraId="6409305F" w14:textId="001DDB91" w:rsidR="007D1DB6" w:rsidRDefault="000F5B9C" w:rsidP="000F5B9C">
      <w:r>
        <w:t>Más que un cálculo, es un compromiso ético. Implica preguntarse: ¿Cómo valorar lo que nace de la tierra sin reducirla a una mercancía? ¿Cómo garantizar que cada transacción alimente no solo cuerpos, sino también comunidades y raíces culturales?</w:t>
      </w:r>
    </w:p>
    <w:p w14:paraId="4F919543" w14:textId="60DBE0C5" w:rsidR="007D1DB6" w:rsidRPr="00912286" w:rsidRDefault="007D1DB6" w:rsidP="007D1DB6">
      <w:pPr>
        <w:pStyle w:val="Prrafodelista"/>
      </w:pPr>
      <w:r w:rsidRPr="002C3568">
        <w:t xml:space="preserve">Descripción de la actividad: </w:t>
      </w:r>
      <w:r w:rsidR="0036135A">
        <w:t xml:space="preserve">Tome un producto que usted conozca totalmente, valore el costo del producto, cuantos ingresos le puede generar en 3 meses, </w:t>
      </w:r>
      <w:r w:rsidR="00074942">
        <w:t>si es un cultivo, cada cuanto podrá tener disponible producto para la venta. Una empresa le ha solicitado una cotización de 10 toneladas de su producto, envíe la cotización y acompáñela de las condiciones de negociación, como precio, tiempos de entrega, descuentos, manejo de devoluciones, pago</w:t>
      </w:r>
      <w:r w:rsidR="00EA44F5">
        <w:t xml:space="preserve"> y otros que considere debe tener presente. Construya un escrito donde se observe los aspectos que envió en la cotización, suba la evidencia a la plataforma LMS</w:t>
      </w:r>
      <w:r w:rsidR="005E6ED6">
        <w:t xml:space="preserve"> en el espacio asignado por el instructor. </w:t>
      </w:r>
    </w:p>
    <w:p w14:paraId="1F1802A2" w14:textId="77777777" w:rsidR="007D1DB6" w:rsidRPr="002C3568" w:rsidRDefault="007D1DB6" w:rsidP="007D1DB6">
      <w:pPr>
        <w:pStyle w:val="Prrafodelista"/>
      </w:pPr>
      <w:r w:rsidRPr="002C3568">
        <w:t>Ambiente requerido:  Convencional.</w:t>
      </w:r>
    </w:p>
    <w:p w14:paraId="7729CBC7" w14:textId="1FBA6546" w:rsidR="007D1DB6" w:rsidRPr="002C3568" w:rsidRDefault="007D1DB6" w:rsidP="007D1DB6">
      <w:pPr>
        <w:pStyle w:val="Prrafodelista"/>
      </w:pPr>
      <w:r w:rsidRPr="002C3568">
        <w:t>Estrategias o técnicas didácticas activas:</w:t>
      </w:r>
      <w:r w:rsidR="005E6ED6">
        <w:t xml:space="preserve"> Proyecto, clase magistral, ejercicio de aplicación. </w:t>
      </w:r>
    </w:p>
    <w:p w14:paraId="197B83B6" w14:textId="3DB325B2" w:rsidR="007D1DB6" w:rsidRPr="002C3568" w:rsidRDefault="007D1DB6" w:rsidP="007D1DB6">
      <w:pPr>
        <w:pStyle w:val="Prrafodelista"/>
      </w:pPr>
      <w:r w:rsidRPr="002C3568">
        <w:t xml:space="preserve">Materiales de formación: </w:t>
      </w:r>
      <w:r w:rsidR="005E6ED6">
        <w:t xml:space="preserve">No aplica. </w:t>
      </w:r>
    </w:p>
    <w:p w14:paraId="32789EAE" w14:textId="173489E2" w:rsidR="007D1DB6" w:rsidRPr="002C3568" w:rsidRDefault="007D1DB6" w:rsidP="007D1DB6">
      <w:pPr>
        <w:pStyle w:val="Prrafodelista"/>
      </w:pPr>
      <w:r w:rsidRPr="002C3568">
        <w:t xml:space="preserve">Material de apoyo: </w:t>
      </w:r>
      <w:r w:rsidR="005E6ED6">
        <w:t xml:space="preserve">No aplica. </w:t>
      </w:r>
    </w:p>
    <w:p w14:paraId="586C5093" w14:textId="2FA75738" w:rsidR="007D1DB6" w:rsidRPr="002C3568" w:rsidRDefault="007D1DB6" w:rsidP="007D1DB6">
      <w:pPr>
        <w:pStyle w:val="Prrafodelista"/>
      </w:pPr>
      <w:r w:rsidRPr="002C3568">
        <w:lastRenderedPageBreak/>
        <w:t xml:space="preserve">Evidencias de aprendizaje: EA </w:t>
      </w:r>
      <w:r w:rsidR="0014003D" w:rsidRPr="002C3568">
        <w:t>0</w:t>
      </w:r>
      <w:r w:rsidR="001D435C">
        <w:t>5</w:t>
      </w:r>
      <w:r w:rsidR="0014003D" w:rsidRPr="002C3568">
        <w:t xml:space="preserve"> </w:t>
      </w:r>
      <w:r w:rsidR="0014003D">
        <w:t xml:space="preserve">Escrito. </w:t>
      </w:r>
    </w:p>
    <w:p w14:paraId="4E5C0FA9" w14:textId="76759F10" w:rsidR="007D1DB6" w:rsidRPr="002C3568" w:rsidRDefault="007D1DB6" w:rsidP="007D1DB6">
      <w:pPr>
        <w:pStyle w:val="Prrafodelista"/>
        <w:rPr>
          <w:color w:val="000000"/>
        </w:rPr>
      </w:pPr>
      <w:r>
        <w:t>Instrumentos de evaluación: IE 0</w:t>
      </w:r>
      <w:r w:rsidR="001D435C">
        <w:t>5</w:t>
      </w:r>
      <w:r>
        <w:t xml:space="preserve"> </w:t>
      </w:r>
      <w:r w:rsidR="0014003D">
        <w:t>Rúbrica, Escrito.</w:t>
      </w:r>
    </w:p>
    <w:p w14:paraId="3CD1B4B1" w14:textId="7BE13EBE" w:rsidR="007D1DB6" w:rsidRPr="002C3568" w:rsidRDefault="007D1DB6" w:rsidP="007D1DB6">
      <w:pPr>
        <w:pStyle w:val="Prrafodelista"/>
        <w:rPr>
          <w:color w:val="000000"/>
        </w:rPr>
      </w:pPr>
      <w:r w:rsidRPr="002C3568">
        <w:t>Duración de la actividad:</w:t>
      </w:r>
      <w:r w:rsidR="0014003D">
        <w:t xml:space="preserve"> 4 Horas. </w:t>
      </w:r>
    </w:p>
    <w:p w14:paraId="540DAC29" w14:textId="77777777" w:rsidR="007D1DB6" w:rsidRPr="008F41E1" w:rsidRDefault="007D1DB6" w:rsidP="007D1DB6"/>
    <w:p w14:paraId="2D49DED7" w14:textId="4D4F1E48" w:rsidR="00F61DC2" w:rsidRDefault="007D1DB6" w:rsidP="00F61DC2">
      <w:pPr>
        <w:pStyle w:val="Ttulo3"/>
      </w:pPr>
      <w:r>
        <w:t>M</w:t>
      </w:r>
      <w:r w:rsidR="00F61DC2">
        <w:t>ERCADEO.</w:t>
      </w:r>
    </w:p>
    <w:p w14:paraId="2DF76C47" w14:textId="0B1C7595" w:rsidR="00F61DC2" w:rsidRDefault="00746B4A" w:rsidP="00746B4A">
      <w:pPr>
        <w:pStyle w:val="Ttulo4"/>
      </w:pPr>
      <w:r>
        <w:rPr>
          <w:noProof/>
        </w:rPr>
        <w:drawing>
          <wp:inline distT="0" distB="0" distL="0" distR="0" wp14:anchorId="50786276" wp14:editId="5DD79EDB">
            <wp:extent cx="2934000" cy="1800000"/>
            <wp:effectExtent l="0" t="0" r="0" b="0"/>
            <wp:docPr id="721173074" name="Imagen 2" descr="Estrategias de mercade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strategias de mercadeo"/>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934000" cy="1800000"/>
                    </a:xfrm>
                    <a:prstGeom prst="rect">
                      <a:avLst/>
                    </a:prstGeom>
                    <a:noFill/>
                    <a:ln>
                      <a:noFill/>
                    </a:ln>
                  </pic:spPr>
                </pic:pic>
              </a:graphicData>
            </a:graphic>
          </wp:inline>
        </w:drawing>
      </w:r>
    </w:p>
    <w:p w14:paraId="360BEB13" w14:textId="46E30769" w:rsidR="00746B4A" w:rsidRDefault="00746B4A" w:rsidP="001510EE">
      <w:pPr>
        <w:pStyle w:val="Ttulo5"/>
      </w:pPr>
      <w:r>
        <w:t xml:space="preserve">Tomado </w:t>
      </w:r>
      <w:r w:rsidR="001510EE">
        <w:t>d</w:t>
      </w:r>
      <w:r>
        <w:t xml:space="preserve">e: </w:t>
      </w:r>
      <w:hyperlink r:id="rId30" w:history="1">
        <w:r w:rsidR="001510EE" w:rsidRPr="00F6655F">
          <w:rPr>
            <w:rStyle w:val="Hipervnculo"/>
          </w:rPr>
          <w:t>https://www.mercadeoeficaz.com.co/wp-content/uploads/2019/02/Estrategias-de-mercadeo-Mercadeo-Eficaz.jpg</w:t>
        </w:r>
      </w:hyperlink>
    </w:p>
    <w:p w14:paraId="5DB964FB" w14:textId="77777777" w:rsidR="001510EE" w:rsidRPr="001510EE" w:rsidRDefault="001510EE" w:rsidP="001510EE"/>
    <w:p w14:paraId="3BC0D9B4" w14:textId="77777777" w:rsidR="00E50AE5" w:rsidRPr="00E50AE5" w:rsidRDefault="00E50AE5" w:rsidP="00E50AE5">
      <w:r w:rsidRPr="00E50AE5">
        <w:t>El mercadeo trasciende lo comercial para convertirse en el enlace entre el sudor de la tierra y su integración con las comunidades. No se trata solo de vender, sino de valorar el esfuerzo humano detrás de cada producto. El producto es la esencia de la identidad campesina: debe reflejar calidad, autenticidad y sostenibilidad. El precio, más que un número, es un reconocimiento justo al trabajo, que garantice dignidad al productor y accesibilidad al consumidor. Y la plaza no es solo un lugar físico, sino la oportunidad de llegar a mercados locales, ferias comunitarias o incluso plataformas digitales, rompiendo barreras geográficas.</w:t>
      </w:r>
    </w:p>
    <w:p w14:paraId="5CD0EF70" w14:textId="150A7DE3" w:rsidR="00C0640A" w:rsidRDefault="00C0640A" w:rsidP="00C0640A">
      <w:pPr>
        <w:pStyle w:val="Prrafodelista"/>
      </w:pPr>
      <w:r w:rsidRPr="002C3568">
        <w:t xml:space="preserve">Descripción de la actividad: </w:t>
      </w:r>
      <w:r w:rsidR="00895DA4">
        <w:t xml:space="preserve">Apoyado en el documento que se encuentra en el material de apoyo </w:t>
      </w:r>
      <w:r w:rsidR="00A0122C">
        <w:t>denominado “</w:t>
      </w:r>
      <w:r w:rsidR="00A0122C" w:rsidRPr="00A0122C">
        <w:t>03. El producto y sus atributos</w:t>
      </w:r>
      <w:r w:rsidR="00A0122C">
        <w:t xml:space="preserve">” construya un mapa mental donde se observe su interpretación de los conceptos tratados en el documento. Suba la </w:t>
      </w:r>
      <w:r w:rsidR="002913CA">
        <w:t xml:space="preserve">evidencia a la plataforma LMS en el espacio destinado por el instructor. </w:t>
      </w:r>
      <w:r w:rsidR="00591478">
        <w:t xml:space="preserve">Utilice la siguiente herramienta para construir el mapa mental, puede utilizar otra que usted conozca y que sea de su agrado. </w:t>
      </w:r>
    </w:p>
    <w:p w14:paraId="705CF4C8" w14:textId="7ACCA323" w:rsidR="00591478" w:rsidRDefault="00FA09F0" w:rsidP="00FA09F0">
      <w:pPr>
        <w:pStyle w:val="Ttulo4"/>
      </w:pPr>
      <w:r w:rsidRPr="00EE00AA">
        <w:rPr>
          <w:noProof/>
          <w:lang w:val="es-MX"/>
        </w:rPr>
        <w:lastRenderedPageBreak/>
        <w:drawing>
          <wp:inline distT="0" distB="0" distL="0" distR="0" wp14:anchorId="179B7A91" wp14:editId="42B9C21A">
            <wp:extent cx="2414588" cy="1810941"/>
            <wp:effectExtent l="0" t="0" r="5080" b="0"/>
            <wp:docPr id="477395846" name="Vídeo 477395846" descr="Como hacer mapas mentales">
              <a:hlinkClick xmlns:a="http://schemas.openxmlformats.org/drawingml/2006/main" r:id="rId3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ídeo 3" descr="Como hacer mapas mentales">
                      <a:hlinkClick r:id="rId31"/>
                    </pic:cNvPr>
                    <pic:cNvPicPr/>
                  </pic:nvPicPr>
                  <pic:blipFill>
                    <a:blip r:embed="rId32">
                      <a:extLst>
                        <a:ext uri="{C809E66F-F1BF-436E-b5F7-EEA9579F0CBA}">
                          <wp15:webVideoPr xmlns:wp15="http://schemas.microsoft.com/office/word/2012/wordprocessingDrawing" embeddedHtml="&lt;iframe width=&quot;200&quot; height=&quot;113&quot; src=&quot;https://www.youtube.com/embed/OBYXSpZGVog?feature=oembed&quot; frameborder=&quot;0&quot; allow=&quot;accelerometer; autoplay; clipboard-write; encrypted-media; gyroscope; picture-in-picture; web-share&quot; allowfullscreen=&quot;&quot; title=&quot;Como hacer mapas mentales&quot; sandbox=&quot;allow-scripts allow-same-origin allow-popups&quot;&gt;&lt;/iframe&gt;" h="113" w="200"/>
                        </a:ext>
                      </a:extLst>
                    </a:blip>
                    <a:stretch>
                      <a:fillRect/>
                    </a:stretch>
                  </pic:blipFill>
                  <pic:spPr>
                    <a:xfrm>
                      <a:off x="0" y="0"/>
                      <a:ext cx="2419423" cy="1814567"/>
                    </a:xfrm>
                    <a:prstGeom prst="rect">
                      <a:avLst/>
                    </a:prstGeom>
                  </pic:spPr>
                </pic:pic>
              </a:graphicData>
            </a:graphic>
          </wp:inline>
        </w:drawing>
      </w:r>
    </w:p>
    <w:p w14:paraId="278C3E3E" w14:textId="409DF989" w:rsidR="00FA09F0" w:rsidRPr="00FA09F0" w:rsidRDefault="00FA09F0" w:rsidP="007B1A67">
      <w:pPr>
        <w:pStyle w:val="Ttulo5"/>
      </w:pPr>
      <w:r>
        <w:t xml:space="preserve">Tomado de: </w:t>
      </w:r>
      <w:hyperlink r:id="rId33" w:history="1">
        <w:r w:rsidR="007B1A67" w:rsidRPr="00EE00AA">
          <w:rPr>
            <w:rStyle w:val="Hipervnculo"/>
            <w:rFonts w:ascii="Arial" w:eastAsia="Arial" w:hAnsi="Arial" w:cs="Arial"/>
            <w:bCs/>
            <w:lang w:val="es-MX"/>
          </w:rPr>
          <w:t>https://www.youtube.com/watch?v=OBYXSpZGVog</w:t>
        </w:r>
      </w:hyperlink>
      <w:r w:rsidR="007B1A67">
        <w:t xml:space="preserve"> </w:t>
      </w:r>
      <w:sdt>
        <w:sdtPr>
          <w:id w:val="101154985"/>
          <w:citation/>
        </w:sdtPr>
        <w:sdtEndPr/>
        <w:sdtContent>
          <w:r w:rsidR="00BA594C">
            <w:fldChar w:fldCharType="begin"/>
          </w:r>
          <w:r w:rsidR="00BA594C">
            <w:instrText xml:space="preserve"> CITATION DIL16 \l 9226 </w:instrText>
          </w:r>
          <w:r w:rsidR="00BA594C">
            <w:fldChar w:fldCharType="separate"/>
          </w:r>
          <w:r w:rsidR="00F96C18">
            <w:rPr>
              <w:noProof/>
            </w:rPr>
            <w:t>(DILO CON MONOS, 2016)</w:t>
          </w:r>
          <w:r w:rsidR="00BA594C">
            <w:fldChar w:fldCharType="end"/>
          </w:r>
        </w:sdtContent>
      </w:sdt>
    </w:p>
    <w:p w14:paraId="567E87BC" w14:textId="77777777" w:rsidR="00C0640A" w:rsidRPr="002C3568" w:rsidRDefault="00C0640A" w:rsidP="00C0640A">
      <w:pPr>
        <w:pStyle w:val="Prrafodelista"/>
      </w:pPr>
      <w:r w:rsidRPr="002C3568">
        <w:t>Ambiente requerido:  Convencional.</w:t>
      </w:r>
    </w:p>
    <w:p w14:paraId="4F2A0E4A" w14:textId="021CC5F8" w:rsidR="00C0640A" w:rsidRPr="002C3568" w:rsidRDefault="00C0640A" w:rsidP="00C0640A">
      <w:pPr>
        <w:pStyle w:val="Prrafodelista"/>
      </w:pPr>
      <w:r w:rsidRPr="002C3568">
        <w:t>Estrategias o técnicas didácticas activas:</w:t>
      </w:r>
      <w:r w:rsidR="002913CA">
        <w:t xml:space="preserve"> 04. Mapa mental. </w:t>
      </w:r>
    </w:p>
    <w:p w14:paraId="1B73024E" w14:textId="07D8CD4F" w:rsidR="00C0640A" w:rsidRPr="002C3568" w:rsidRDefault="00C0640A" w:rsidP="00C0640A">
      <w:pPr>
        <w:pStyle w:val="Prrafodelista"/>
      </w:pPr>
      <w:r w:rsidRPr="002C3568">
        <w:t xml:space="preserve">Materiales de formación: </w:t>
      </w:r>
      <w:r w:rsidR="002913CA">
        <w:t xml:space="preserve">No aplica. </w:t>
      </w:r>
    </w:p>
    <w:p w14:paraId="262C2083" w14:textId="131BB312" w:rsidR="00C0640A" w:rsidRPr="002C3568" w:rsidRDefault="00C0640A" w:rsidP="00C0640A">
      <w:pPr>
        <w:pStyle w:val="Prrafodelista"/>
      </w:pPr>
      <w:r w:rsidRPr="002C3568">
        <w:t xml:space="preserve">Material de apoyo: </w:t>
      </w:r>
      <w:r w:rsidR="0060436D">
        <w:t xml:space="preserve">Documento </w:t>
      </w:r>
      <w:r w:rsidR="0060436D" w:rsidRPr="0060436D">
        <w:t>03. El producto y sus atributos</w:t>
      </w:r>
      <w:r w:rsidR="0060436D">
        <w:t>.</w:t>
      </w:r>
    </w:p>
    <w:p w14:paraId="05E80195" w14:textId="32D3ECC9" w:rsidR="00C0640A" w:rsidRPr="002C3568" w:rsidRDefault="00C0640A" w:rsidP="00C0640A">
      <w:pPr>
        <w:pStyle w:val="Prrafodelista"/>
      </w:pPr>
      <w:r w:rsidRPr="002C3568">
        <w:t>Evidencias de aprendizaje: EA 0</w:t>
      </w:r>
      <w:r w:rsidR="001D435C">
        <w:t>6</w:t>
      </w:r>
      <w:r w:rsidR="0060436D">
        <w:t xml:space="preserve"> Mapa mental. </w:t>
      </w:r>
      <w:r w:rsidRPr="002C3568">
        <w:t xml:space="preserve"> </w:t>
      </w:r>
    </w:p>
    <w:p w14:paraId="30916940" w14:textId="491271EF" w:rsidR="00C0640A" w:rsidRPr="002C3568" w:rsidRDefault="00C0640A" w:rsidP="00C0640A">
      <w:pPr>
        <w:pStyle w:val="Prrafodelista"/>
        <w:rPr>
          <w:color w:val="000000"/>
        </w:rPr>
      </w:pPr>
      <w:r>
        <w:t>Instrumentos de evaluación: IE 0</w:t>
      </w:r>
      <w:r w:rsidR="001D435C">
        <w:t>6</w:t>
      </w:r>
      <w:r w:rsidR="0060436D">
        <w:t xml:space="preserve"> Rúbrica, Mapa mental.</w:t>
      </w:r>
      <w:r>
        <w:t xml:space="preserve"> </w:t>
      </w:r>
    </w:p>
    <w:p w14:paraId="27720906" w14:textId="5FB0B98D" w:rsidR="00C0640A" w:rsidRDefault="00C0640A" w:rsidP="0060436D">
      <w:pPr>
        <w:pStyle w:val="Prrafodelista"/>
      </w:pPr>
      <w:r w:rsidRPr="002C3568">
        <w:t>Duración de la actividad:</w:t>
      </w:r>
      <w:r w:rsidR="0060436D">
        <w:t xml:space="preserve"> 2 Horas. </w:t>
      </w:r>
    </w:p>
    <w:p w14:paraId="242C69FE" w14:textId="77777777" w:rsidR="00B36A20" w:rsidRDefault="00B36A20" w:rsidP="00B36A20">
      <w:pPr>
        <w:pStyle w:val="Prrafodelista"/>
      </w:pPr>
    </w:p>
    <w:p w14:paraId="3CA366A0" w14:textId="77777777" w:rsidR="001D435C" w:rsidRDefault="001D435C" w:rsidP="001D435C">
      <w:pPr>
        <w:pStyle w:val="Ttulo4"/>
      </w:pPr>
      <w:r>
        <w:t>PROCESAMIENTO DE DATOS EN EXCEL</w:t>
      </w:r>
    </w:p>
    <w:p w14:paraId="63A4E961" w14:textId="1789F6DB" w:rsidR="001D435C" w:rsidRDefault="001D435C" w:rsidP="001D435C">
      <w:pPr>
        <w:pStyle w:val="Ttulo4"/>
      </w:pPr>
      <w:r w:rsidRPr="003C17C7">
        <w:rPr>
          <w:noProof/>
        </w:rPr>
        <w:drawing>
          <wp:inline distT="0" distB="0" distL="0" distR="0" wp14:anchorId="22CFE330" wp14:editId="7683FEAA">
            <wp:extent cx="4262400" cy="1800000"/>
            <wp:effectExtent l="0" t="0" r="5080" b="0"/>
            <wp:docPr id="55113085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1130854" name=""/>
                    <pic:cNvPicPr/>
                  </pic:nvPicPr>
                  <pic:blipFill rotWithShape="1">
                    <a:blip r:embed="rId34"/>
                    <a:srcRect l="-1" r="-471" b="18515"/>
                    <a:stretch/>
                  </pic:blipFill>
                  <pic:spPr bwMode="auto">
                    <a:xfrm>
                      <a:off x="0" y="0"/>
                      <a:ext cx="4262400" cy="1800000"/>
                    </a:xfrm>
                    <a:prstGeom prst="rect">
                      <a:avLst/>
                    </a:prstGeom>
                    <a:ln>
                      <a:noFill/>
                    </a:ln>
                    <a:extLst>
                      <a:ext uri="{53640926-AAD7-44D8-BBD7-CCE9431645EC}">
                        <a14:shadowObscured xmlns:a14="http://schemas.microsoft.com/office/drawing/2010/main"/>
                      </a:ext>
                    </a:extLst>
                  </pic:spPr>
                </pic:pic>
              </a:graphicData>
            </a:graphic>
          </wp:inline>
        </w:drawing>
      </w:r>
    </w:p>
    <w:p w14:paraId="2C78BE16" w14:textId="08DA12A7" w:rsidR="001D435C" w:rsidRPr="001D435C" w:rsidRDefault="001D435C" w:rsidP="001D435C">
      <w:pPr>
        <w:pStyle w:val="Ttulo5"/>
      </w:pPr>
      <w:r>
        <w:t xml:space="preserve">Tomado de: </w:t>
      </w:r>
      <w:hyperlink r:id="rId35" w:history="1">
        <w:r w:rsidRPr="00492C97">
          <w:rPr>
            <w:rStyle w:val="Hipervnculo"/>
            <w:bCs/>
          </w:rPr>
          <w:t>https://techsupport.net.co/tecnologia/images/seo-2022/Comprar-Licencia-Office-365-Colombia.jpg</w:t>
        </w:r>
      </w:hyperlink>
      <w:r>
        <w:t xml:space="preserve"> </w:t>
      </w:r>
    </w:p>
    <w:p w14:paraId="489A2599" w14:textId="77777777" w:rsidR="001D435C" w:rsidRDefault="001D435C" w:rsidP="001D435C">
      <w:pPr>
        <w:pStyle w:val="Ttulo2"/>
      </w:pPr>
      <w:r>
        <w:t xml:space="preserve"> </w:t>
      </w:r>
    </w:p>
    <w:p w14:paraId="3206A180" w14:textId="77777777" w:rsidR="001D435C" w:rsidRDefault="001D435C" w:rsidP="001D435C">
      <w:r>
        <w:lastRenderedPageBreak/>
        <w:t xml:space="preserve">Debido a la necesidad de ingresar, procesar y presentar los datos, diferentes compañías han generado paquetes de software que cumplen la función de procesar los datos, la más conocida es Microsoft office, pero existen otras como open office y otras </w:t>
      </w:r>
      <w:proofErr w:type="spellStart"/>
      <w:r>
        <w:t>mas</w:t>
      </w:r>
      <w:proofErr w:type="spellEnd"/>
      <w:r>
        <w:t xml:space="preserve"> especializadas. Lo importante es entender que, para nuestro caso, lo que vamos a abordar es el procesador de datos EXCEL. Dicha aplicación permite principalmente procesar números, los cuales se pueden analizar con diferentes procesos matemáticos. “Excel es una herramienta muy eficaz para obtener información con significado a partir de grandes cantidades de datos. También funciona muy bien con cálculos sencillos y para realizar el seguimiento de casi cualquier tipo de información. La clave para desbloquear todo este potencial es la cuadrícula de las celdas”. (Microsoft, s.f.)</w:t>
      </w:r>
    </w:p>
    <w:p w14:paraId="436E73E1" w14:textId="77777777" w:rsidR="001D435C" w:rsidRDefault="001D435C" w:rsidP="001D435C">
      <w:r>
        <w:t>Estimado aprendiz, para fortalecer los conceptos básicos de Excel es necesario conocer el entorno y como acceder a él, por esta razón lo invito a comprender la siguiente información:</w:t>
      </w:r>
    </w:p>
    <w:p w14:paraId="7F606A68" w14:textId="77777777" w:rsidR="001D435C" w:rsidRDefault="001D435C" w:rsidP="001D435C">
      <w:pPr>
        <w:pStyle w:val="Prrafodelista"/>
      </w:pPr>
      <w:r>
        <w:t>•</w:t>
      </w:r>
      <w:r>
        <w:tab/>
        <w:t>Hoja de cálculo: Una hoja de cálculo es un programa para la manipulación de datos dispuestos en forma de tablas, con la finalidad de efectuar operaciones complejas con fórmulas y funciones.</w:t>
      </w:r>
    </w:p>
    <w:p w14:paraId="18375D0C" w14:textId="1EF95281" w:rsidR="001D435C" w:rsidRDefault="001D435C" w:rsidP="001D435C">
      <w:pPr>
        <w:pStyle w:val="Ttulo5"/>
      </w:pPr>
      <w:r w:rsidRPr="00D63654">
        <w:rPr>
          <w:noProof/>
          <w:lang w:eastAsia="es-CO"/>
        </w:rPr>
        <w:drawing>
          <wp:inline distT="0" distB="0" distL="0" distR="0" wp14:anchorId="5DDEDABB" wp14:editId="411A570D">
            <wp:extent cx="4144058" cy="2202511"/>
            <wp:effectExtent l="0" t="0" r="8890" b="7620"/>
            <wp:docPr id="1226122577" name="Imagen 1226122577" descr="Interfaz de usuario gráfica, Aplicación, Tabla, Excel&#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6122577" name="Imagen 1226122577" descr="Interfaz de usuario gráfica, Aplicación, Tabla, Excel&#10;&#10;El contenido generado por IA puede ser incorrecto."/>
                    <pic:cNvPicPr/>
                  </pic:nvPicPr>
                  <pic:blipFill>
                    <a:blip r:embed="rId36"/>
                    <a:stretch>
                      <a:fillRect/>
                    </a:stretch>
                  </pic:blipFill>
                  <pic:spPr>
                    <a:xfrm>
                      <a:off x="0" y="0"/>
                      <a:ext cx="4157127" cy="2209457"/>
                    </a:xfrm>
                    <a:prstGeom prst="rect">
                      <a:avLst/>
                    </a:prstGeom>
                  </pic:spPr>
                </pic:pic>
              </a:graphicData>
            </a:graphic>
          </wp:inline>
        </w:drawing>
      </w:r>
    </w:p>
    <w:p w14:paraId="1B3126C0" w14:textId="77777777" w:rsidR="001D435C" w:rsidRDefault="001D435C" w:rsidP="001D435C">
      <w:pPr>
        <w:pStyle w:val="Prrafodelista"/>
      </w:pPr>
      <w:r>
        <w:t>•</w:t>
      </w:r>
      <w:r>
        <w:tab/>
        <w:t>Libro en Excel: Es un archivo que contiene una o más hojas de cálculo, permitiendo organizar y analizar los datos de manera fácil, cada hoja de cálculo está formada por columnas y filas que dan lugar a celdas, donde se introducen los datos, fórmulas y funciones.</w:t>
      </w:r>
    </w:p>
    <w:p w14:paraId="47A8657F" w14:textId="77777777" w:rsidR="001D435C" w:rsidRDefault="001D435C" w:rsidP="001D435C">
      <w:pPr>
        <w:pStyle w:val="Ttulo2"/>
      </w:pPr>
    </w:p>
    <w:p w14:paraId="224A997F" w14:textId="77777777" w:rsidR="001D435C" w:rsidRDefault="001D435C" w:rsidP="001D435C">
      <w:pPr>
        <w:pStyle w:val="Prrafodelista"/>
      </w:pPr>
      <w:r>
        <w:lastRenderedPageBreak/>
        <w:t>•</w:t>
      </w:r>
      <w:r>
        <w:tab/>
        <w:t xml:space="preserve">Interfaz de Excel: Es donde se ubican </w:t>
      </w:r>
      <w:proofErr w:type="gramStart"/>
      <w:r>
        <w:t>todas la opciones</w:t>
      </w:r>
      <w:proofErr w:type="gramEnd"/>
      <w:r>
        <w:t xml:space="preserve"> del programa como botones y comandos, estos se pueden dividir a grandes rasgos en tres secciones: Barra superior, barra de menú o pestañas y espacio de trabajo.</w:t>
      </w:r>
    </w:p>
    <w:p w14:paraId="23F2655D" w14:textId="25276F3D" w:rsidR="001D435C" w:rsidRDefault="001D435C" w:rsidP="001D435C">
      <w:pPr>
        <w:pStyle w:val="Ttulo5"/>
      </w:pPr>
      <w:r w:rsidRPr="00D63654">
        <w:rPr>
          <w:noProof/>
          <w:lang w:eastAsia="es-CO"/>
        </w:rPr>
        <w:drawing>
          <wp:inline distT="0" distB="0" distL="0" distR="0" wp14:anchorId="74E33174" wp14:editId="06EE382F">
            <wp:extent cx="5940425" cy="2404371"/>
            <wp:effectExtent l="0" t="0" r="0" b="0"/>
            <wp:docPr id="14" name="Imagen 14" descr="Interfaz de usuario gráfica, Aplicación, Tabla, Excel&#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n 14" descr="Interfaz de usuario gráfica, Aplicación, Tabla, Excel&#10;&#10;El contenido generado por IA puede ser incorrecto."/>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940425" cy="2404371"/>
                    </a:xfrm>
                    <a:prstGeom prst="rect">
                      <a:avLst/>
                    </a:prstGeom>
                    <a:noFill/>
                  </pic:spPr>
                </pic:pic>
              </a:graphicData>
            </a:graphic>
          </wp:inline>
        </w:drawing>
      </w:r>
    </w:p>
    <w:p w14:paraId="3F72AC20" w14:textId="3E4A8BDF" w:rsidR="001D435C" w:rsidRDefault="001D435C" w:rsidP="001D435C">
      <w:pPr>
        <w:pStyle w:val="Ttulo5"/>
      </w:pPr>
      <w:r w:rsidRPr="00D63654">
        <w:rPr>
          <w:noProof/>
          <w:lang w:eastAsia="es-CO"/>
        </w:rPr>
        <w:drawing>
          <wp:inline distT="0" distB="0" distL="0" distR="0" wp14:anchorId="4CE4D276" wp14:editId="5F2B1382">
            <wp:extent cx="4342372" cy="3411110"/>
            <wp:effectExtent l="0" t="0" r="1270" b="0"/>
            <wp:docPr id="13" name="Imagen 13" descr="Interfaz de usuario gráfica, Aplicación, Tabla, Excel&#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agen 13" descr="Interfaz de usuario gráfica, Aplicación, Tabla, Excel&#10;&#10;El contenido generado por IA puede ser incorrecto."/>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367290" cy="3430684"/>
                    </a:xfrm>
                    <a:prstGeom prst="rect">
                      <a:avLst/>
                    </a:prstGeom>
                    <a:noFill/>
                  </pic:spPr>
                </pic:pic>
              </a:graphicData>
            </a:graphic>
          </wp:inline>
        </w:drawing>
      </w:r>
      <w:r>
        <w:t xml:space="preserve">  </w:t>
      </w:r>
    </w:p>
    <w:p w14:paraId="1E1BD93A" w14:textId="3FFA53AD" w:rsidR="001D435C" w:rsidRDefault="001D435C" w:rsidP="001D435C">
      <w:pPr>
        <w:pStyle w:val="Ttulo3"/>
      </w:pPr>
      <w:r>
        <w:t>LAS PARTES DE EXCEL.</w:t>
      </w:r>
    </w:p>
    <w:p w14:paraId="13C380E9" w14:textId="77777777" w:rsidR="001D435C" w:rsidRDefault="001D435C" w:rsidP="001D435C">
      <w:pPr>
        <w:tabs>
          <w:tab w:val="left" w:pos="4320"/>
          <w:tab w:val="left" w:pos="4485"/>
          <w:tab w:val="left" w:pos="5445"/>
        </w:tabs>
        <w:jc w:val="both"/>
      </w:pPr>
      <w:r w:rsidRPr="00D63654">
        <w:rPr>
          <w:bCs/>
        </w:rPr>
        <w:t>Observa el siguiente vídeo denominado</w:t>
      </w:r>
      <w:hyperlink r:id="rId39" w:history="1">
        <w:r w:rsidRPr="00D63654">
          <w:rPr>
            <w:rStyle w:val="Hipervnculo"/>
          </w:rPr>
          <w:t xml:space="preserve"> “Las partes de Excel”</w:t>
        </w:r>
      </w:hyperlink>
    </w:p>
    <w:p w14:paraId="03F21EA3" w14:textId="33142376" w:rsidR="001D435C" w:rsidRDefault="001D435C" w:rsidP="001D435C">
      <w:pPr>
        <w:pStyle w:val="Ttulo4"/>
      </w:pPr>
      <w:r>
        <w:rPr>
          <w:noProof/>
        </w:rPr>
        <w:lastRenderedPageBreak/>
        <w:drawing>
          <wp:inline distT="0" distB="0" distL="0" distR="0" wp14:anchorId="26A12BED" wp14:editId="23FDDC46">
            <wp:extent cx="2401200" cy="1800000"/>
            <wp:effectExtent l="0" t="0" r="0" b="0"/>
            <wp:docPr id="824795474" name="Vídeo 1" descr="LAS PARTES DE EXCEL Y OFFICE">
              <a:hlinkClick xmlns:a="http://schemas.openxmlformats.org/drawingml/2006/main" r:id="rId4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4795474" name="Vídeo 1" descr="LAS PARTES DE EXCEL Y OFFICE">
                      <a:hlinkClick r:id="rId40"/>
                    </pic:cNvPr>
                    <pic:cNvPicPr/>
                  </pic:nvPicPr>
                  <pic:blipFill>
                    <a:blip r:embed="rId41">
                      <a:extLst>
                        <a:ext uri="{28A0092B-C50C-407E-A947-70E740481C1C}">
                          <a14:useLocalDpi xmlns:a14="http://schemas.microsoft.com/office/drawing/2010/main" val="0"/>
                        </a:ext>
                        <a:ext uri="{C809E66F-F1BF-436E-b5F7-EEA9579F0CBA}">
                          <wp15:webVideoPr xmlns:wp15="http://schemas.microsoft.com/office/word/2012/wordprocessingDrawing" embeddedHtml="&lt;iframe width=&quot;200&quot; height=&quot;113&quot; src=&quot;https://www.youtube.com/embed/4sZHZKb5yBI?feature=oembed&quot; frameborder=&quot;0&quot; allow=&quot;accelerometer; autoplay; clipboard-write; encrypted-media; gyroscope; picture-in-picture; web-share&quot; referrerpolicy=&quot;strict-origin-when-cross-origin&quot; allowfullscreen=&quot;&quot; title=&quot;LAS PARTES DE EXCEL Y OFFICE&quot; sandbox=&quot;allow-scripts allow-same-origin allow-popups&quot;&gt;&lt;/iframe&gt;" h="113" w="200"/>
                        </a:ext>
                      </a:extLst>
                    </a:blip>
                    <a:stretch>
                      <a:fillRect/>
                    </a:stretch>
                  </pic:blipFill>
                  <pic:spPr>
                    <a:xfrm>
                      <a:off x="0" y="0"/>
                      <a:ext cx="2401200" cy="1800000"/>
                    </a:xfrm>
                    <a:prstGeom prst="rect">
                      <a:avLst/>
                    </a:prstGeom>
                  </pic:spPr>
                </pic:pic>
              </a:graphicData>
            </a:graphic>
          </wp:inline>
        </w:drawing>
      </w:r>
    </w:p>
    <w:p w14:paraId="7988744B" w14:textId="2662DD08" w:rsidR="001D435C" w:rsidRPr="001D435C" w:rsidRDefault="001D435C" w:rsidP="001D435C">
      <w:pPr>
        <w:pStyle w:val="Ttulo5"/>
      </w:pPr>
      <w:r>
        <w:t xml:space="preserve">Tomado de: </w:t>
      </w:r>
      <w:hyperlink r:id="rId42" w:history="1">
        <w:r w:rsidRPr="00D63654">
          <w:rPr>
            <w:rStyle w:val="Hipervnculo"/>
          </w:rPr>
          <w:t xml:space="preserve"> “Las partes de Excel”</w:t>
        </w:r>
      </w:hyperlink>
      <w:r>
        <w:t xml:space="preserve"> </w:t>
      </w:r>
      <w:sdt>
        <w:sdtPr>
          <w:id w:val="-321046637"/>
          <w:citation/>
        </w:sdtPr>
        <w:sdtEndPr/>
        <w:sdtContent>
          <w:r>
            <w:fldChar w:fldCharType="begin"/>
          </w:r>
          <w:r>
            <w:instrText xml:space="preserve"> CITATION LAS17 \l 9226 </w:instrText>
          </w:r>
          <w:r>
            <w:fldChar w:fldCharType="separate"/>
          </w:r>
          <w:r w:rsidR="00F96C18">
            <w:rPr>
              <w:noProof/>
            </w:rPr>
            <w:t>(LAS PARTES DE EXCEL Y OFFICE, 2017)</w:t>
          </w:r>
          <w:r>
            <w:fldChar w:fldCharType="end"/>
          </w:r>
        </w:sdtContent>
      </w:sdt>
    </w:p>
    <w:p w14:paraId="58300392" w14:textId="0537BE7A" w:rsidR="001D435C" w:rsidRPr="00912286" w:rsidRDefault="001D435C" w:rsidP="001D435C">
      <w:pPr>
        <w:pStyle w:val="Prrafodelista"/>
      </w:pPr>
      <w:r w:rsidRPr="002C3568">
        <w:t>Descripción de la actividad:</w:t>
      </w:r>
      <w:r w:rsidR="00E47F38" w:rsidRPr="00E47F38">
        <w:t xml:space="preserve"> De manera individual cada aprendiz deberá apropiarse de los conceptos que se muestran en la presentación realizada por el instructor en la sesión, posteriormente ingresarán a la plataforma LMS, ubique la carpeta contenido del curso – guía de aprendizaje – evidencias de aprendizaje y buscarán la actividad denominada EA 3. Entorno de Excel y haga clic en el enlace </w:t>
      </w:r>
      <w:r w:rsidR="00E47F38" w:rsidRPr="00E47F38">
        <w:rPr>
          <w:color w:val="FF0000"/>
        </w:rPr>
        <w:t>https://www.cerebriti.com/juegos-de-tecnologia/partes-de-excel-los-mas-usados</w:t>
      </w:r>
      <w:r w:rsidR="00E47F38" w:rsidRPr="00E47F38">
        <w:t xml:space="preserve"> que se encuentra en la plataforma </w:t>
      </w:r>
      <w:proofErr w:type="spellStart"/>
      <w:r w:rsidR="00E47F38" w:rsidRPr="00E47F38">
        <w:t>Cerebriti</w:t>
      </w:r>
      <w:proofErr w:type="spellEnd"/>
      <w:r w:rsidR="00E47F38" w:rsidRPr="00E47F38">
        <w:t>. Tras finalizar el ejercicio suba su resultado (pantallazo) a la plataforma LMS en el espacio asignado por el instructor.</w:t>
      </w:r>
    </w:p>
    <w:p w14:paraId="4505EBE1" w14:textId="77777777" w:rsidR="001D435C" w:rsidRPr="002C3568" w:rsidRDefault="001D435C" w:rsidP="001D435C">
      <w:pPr>
        <w:pStyle w:val="Prrafodelista"/>
      </w:pPr>
      <w:r w:rsidRPr="002C3568">
        <w:t>Ambiente requerido:  Convencional.</w:t>
      </w:r>
    </w:p>
    <w:p w14:paraId="0F36E98A" w14:textId="3686554B" w:rsidR="001D435C" w:rsidRPr="002C3568" w:rsidRDefault="001D435C" w:rsidP="001D435C">
      <w:pPr>
        <w:pStyle w:val="Prrafodelista"/>
      </w:pPr>
      <w:r w:rsidRPr="002C3568">
        <w:t>Estrategias o técnicas didácticas activas:</w:t>
      </w:r>
      <w:r w:rsidR="00E47F38">
        <w:t xml:space="preserve"> Juego en línea.</w:t>
      </w:r>
    </w:p>
    <w:p w14:paraId="48A9FB98" w14:textId="7775B252" w:rsidR="001D435C" w:rsidRPr="002C3568" w:rsidRDefault="001D435C" w:rsidP="001D435C">
      <w:pPr>
        <w:pStyle w:val="Prrafodelista"/>
      </w:pPr>
      <w:r w:rsidRPr="002C3568">
        <w:t xml:space="preserve">Materiales de formación: </w:t>
      </w:r>
      <w:r w:rsidR="00E47F38">
        <w:t xml:space="preserve">No aplica. </w:t>
      </w:r>
    </w:p>
    <w:p w14:paraId="3C25D35B" w14:textId="030D02BA" w:rsidR="001D435C" w:rsidRPr="002C3568" w:rsidRDefault="001D435C" w:rsidP="001D435C">
      <w:pPr>
        <w:pStyle w:val="Prrafodelista"/>
      </w:pPr>
      <w:r w:rsidRPr="002C3568">
        <w:t xml:space="preserve">Material de apoyo: </w:t>
      </w:r>
      <w:r w:rsidR="00E47F38">
        <w:t xml:space="preserve">No aplica. </w:t>
      </w:r>
    </w:p>
    <w:p w14:paraId="122A1B6F" w14:textId="31FCE0E0" w:rsidR="001D435C" w:rsidRPr="002C3568" w:rsidRDefault="001D435C" w:rsidP="001D435C">
      <w:pPr>
        <w:pStyle w:val="Prrafodelista"/>
      </w:pPr>
      <w:r w:rsidRPr="002C3568">
        <w:t>Evidencias de aprendizaje: EA 0</w:t>
      </w:r>
      <w:r w:rsidR="00E47F38">
        <w:t xml:space="preserve">7 Resultado ejercicio. </w:t>
      </w:r>
      <w:r w:rsidRPr="002C3568">
        <w:t xml:space="preserve"> </w:t>
      </w:r>
    </w:p>
    <w:p w14:paraId="746B2ED6" w14:textId="209FEABC" w:rsidR="001D435C" w:rsidRPr="002C3568" w:rsidRDefault="001D435C" w:rsidP="001D435C">
      <w:pPr>
        <w:pStyle w:val="Prrafodelista"/>
        <w:rPr>
          <w:color w:val="000000"/>
        </w:rPr>
      </w:pPr>
      <w:r>
        <w:t xml:space="preserve">Instrumentos de evaluación: </w:t>
      </w:r>
      <w:r w:rsidR="00E47F38">
        <w:t>No aplica.</w:t>
      </w:r>
      <w:r>
        <w:t xml:space="preserve"> </w:t>
      </w:r>
    </w:p>
    <w:p w14:paraId="06D2A197" w14:textId="5FC6C93F" w:rsidR="001D435C" w:rsidRDefault="001D435C" w:rsidP="00E47F38">
      <w:pPr>
        <w:pStyle w:val="Prrafodelista"/>
      </w:pPr>
      <w:r w:rsidRPr="002C3568">
        <w:t>Duración de la actividad:</w:t>
      </w:r>
      <w:r w:rsidR="00E47F38">
        <w:t xml:space="preserve"> 2 Horas.</w:t>
      </w:r>
    </w:p>
    <w:p w14:paraId="18803907" w14:textId="77777777" w:rsidR="00625DAD" w:rsidRDefault="00625DAD" w:rsidP="00E47F38">
      <w:pPr>
        <w:pStyle w:val="Prrafodelista"/>
      </w:pPr>
    </w:p>
    <w:p w14:paraId="6A8F608F" w14:textId="086D7305" w:rsidR="00625DAD" w:rsidRPr="00625DAD" w:rsidRDefault="00625DAD" w:rsidP="00625DAD">
      <w:pPr>
        <w:pStyle w:val="Prrafodelista"/>
      </w:pPr>
      <w:r w:rsidRPr="00B33CA9">
        <w:rPr>
          <w:rStyle w:val="normaltextrun"/>
          <w:rFonts w:cs="Calibri"/>
          <w:lang w:val="es-ES"/>
        </w:rPr>
        <w:t xml:space="preserve">Descripción de la(s) Actividad(es): </w:t>
      </w:r>
      <w:r w:rsidRPr="00D63654">
        <w:rPr>
          <w:rStyle w:val="normaltextrun"/>
          <w:rFonts w:cs="Calibri"/>
          <w:lang w:val="es-ES"/>
        </w:rPr>
        <w:t xml:space="preserve">En el siguiente enlace encontrará material para que usted estudie e interiorice las </w:t>
      </w:r>
      <w:hyperlink r:id="rId43" w:history="1">
        <w:r w:rsidRPr="00D63654">
          <w:rPr>
            <w:rStyle w:val="Hipervnculo"/>
            <w:rFonts w:cs="Calibri"/>
            <w:lang w:val="es-ES"/>
          </w:rPr>
          <w:t>fórmulas básicas en Excel</w:t>
        </w:r>
      </w:hyperlink>
      <w:r w:rsidRPr="00D63654">
        <w:rPr>
          <w:rStyle w:val="normaltextrun"/>
          <w:rFonts w:cs="Calibri"/>
          <w:lang w:val="es-ES"/>
        </w:rPr>
        <w:t>, lea con detenimiento y practíquelas, esto le ayudará a realizar las actividades que se muestran a continuación. También preste atención a la clase magistral donde el instructor guiará la aplicación de las fórmulas y resolverá sus inquietudes. </w:t>
      </w:r>
      <w:r w:rsidRPr="00D63654">
        <w:rPr>
          <w:rStyle w:val="eop"/>
          <w:rFonts w:cs="Calibri"/>
        </w:rPr>
        <w:t> </w:t>
      </w:r>
      <w:r w:rsidRPr="00B33CA9">
        <w:rPr>
          <w:rStyle w:val="normaltextrun"/>
          <w:rFonts w:cs="Calibri"/>
          <w:lang w:val="es-ES"/>
        </w:rPr>
        <w:t xml:space="preserve">Lea detenidamente </w:t>
      </w:r>
      <w:r>
        <w:rPr>
          <w:rStyle w:val="normaltextrun"/>
          <w:rFonts w:cs="Calibri"/>
          <w:lang w:val="es-ES"/>
        </w:rPr>
        <w:t>el</w:t>
      </w:r>
      <w:r w:rsidRPr="00B33CA9">
        <w:rPr>
          <w:rStyle w:val="normaltextrun"/>
          <w:rFonts w:cs="Calibri"/>
          <w:lang w:val="es-ES"/>
        </w:rPr>
        <w:t xml:space="preserve"> siguiente caso y aplique</w:t>
      </w:r>
      <w:r>
        <w:rPr>
          <w:rStyle w:val="normaltextrun"/>
          <w:rFonts w:cs="Calibri"/>
          <w:lang w:val="es-ES"/>
        </w:rPr>
        <w:t>,</w:t>
      </w:r>
      <w:r w:rsidRPr="00B33CA9">
        <w:rPr>
          <w:rStyle w:val="normaltextrun"/>
          <w:rFonts w:cs="Calibri"/>
          <w:lang w:val="es-ES"/>
        </w:rPr>
        <w:t xml:space="preserve"> formulas básicas para resolver los ejercicios, cada actividad debe realizarse en una hoja diferente.</w:t>
      </w:r>
    </w:p>
    <w:p w14:paraId="19783368" w14:textId="77777777" w:rsidR="00625DAD" w:rsidRPr="00B33CA9" w:rsidRDefault="00625DAD" w:rsidP="00625DAD">
      <w:pPr>
        <w:pStyle w:val="paragraph"/>
        <w:numPr>
          <w:ilvl w:val="1"/>
          <w:numId w:val="22"/>
        </w:numPr>
        <w:spacing w:before="0" w:beforeAutospacing="0" w:after="0" w:afterAutospacing="0" w:line="360" w:lineRule="auto"/>
        <w:jc w:val="both"/>
        <w:textAlignment w:val="baseline"/>
        <w:rPr>
          <w:rStyle w:val="normaltextrun"/>
          <w:rFonts w:ascii="Calibri" w:hAnsi="Calibri" w:cs="Calibri"/>
          <w:sz w:val="22"/>
          <w:szCs w:val="22"/>
          <w:lang w:val="es-ES"/>
        </w:rPr>
      </w:pPr>
      <w:r w:rsidRPr="00B33CA9">
        <w:rPr>
          <w:rStyle w:val="normaltextrun"/>
          <w:rFonts w:ascii="Calibri" w:hAnsi="Calibri" w:cs="Calibri"/>
          <w:sz w:val="22"/>
          <w:szCs w:val="22"/>
          <w:lang w:val="es-ES"/>
        </w:rPr>
        <w:lastRenderedPageBreak/>
        <w:t>Análisis de caso #1. Una pequeña empresa llamada “NUEVO ESTILO S. A “, se dedica a la fabricación de ropa (Camisas, camisetas, pantalones, faldas, etc.). La empresa necesita saber cuál es la utilidad (ganancia), para determinar esto, efectúe los cálculos necesarios. Considere que la empresa incurre en unos gastos de fabricación para cada producto que fabrica.</w:t>
      </w:r>
    </w:p>
    <w:p w14:paraId="3358CE03" w14:textId="77777777" w:rsidR="00625DAD" w:rsidRPr="00B33CA9" w:rsidRDefault="00625DAD" w:rsidP="00625DAD">
      <w:pPr>
        <w:pStyle w:val="Prrafodelista"/>
        <w:numPr>
          <w:ilvl w:val="1"/>
          <w:numId w:val="22"/>
        </w:numPr>
        <w:jc w:val="both"/>
        <w:rPr>
          <w:rFonts w:cs="Calibri"/>
        </w:rPr>
      </w:pPr>
      <w:r w:rsidRPr="00B33CA9">
        <w:rPr>
          <w:rFonts w:cs="Calibri"/>
        </w:rPr>
        <w:t xml:space="preserve">Requerimientos y Cálculos: En una hoja de Excel registre un listado que incluya: Código del producto, Nombre del producto, Modelo, cantidad de prendas, costo de fabricación de cada prenda y el precio de venta de cada producto, posteriormente debe calcular los costos totales de fabricación, las ventas totales, utilidad de cada producto y la utilidad total. </w:t>
      </w:r>
    </w:p>
    <w:p w14:paraId="70E40987" w14:textId="77777777" w:rsidR="00625DAD" w:rsidRPr="00B33CA9" w:rsidRDefault="00625DAD" w:rsidP="00625DAD">
      <w:pPr>
        <w:pStyle w:val="Prrafodelista"/>
        <w:numPr>
          <w:ilvl w:val="1"/>
          <w:numId w:val="22"/>
        </w:numPr>
        <w:rPr>
          <w:rFonts w:cs="Calibri"/>
        </w:rPr>
      </w:pPr>
      <w:r w:rsidRPr="00B33CA9">
        <w:rPr>
          <w:rFonts w:cs="Calibri"/>
        </w:rPr>
        <w:t>Costos Totales Fabricación = Cantidad x Costo de Fabricación (Unid)</w:t>
      </w:r>
    </w:p>
    <w:p w14:paraId="774E61F9" w14:textId="77777777" w:rsidR="00625DAD" w:rsidRPr="00B33CA9" w:rsidRDefault="00625DAD" w:rsidP="00625DAD">
      <w:pPr>
        <w:pStyle w:val="Prrafodelista"/>
        <w:numPr>
          <w:ilvl w:val="1"/>
          <w:numId w:val="22"/>
        </w:numPr>
        <w:rPr>
          <w:rFonts w:cs="Calibri"/>
        </w:rPr>
      </w:pPr>
      <w:r w:rsidRPr="00B33CA9">
        <w:rPr>
          <w:rFonts w:cs="Calibri"/>
        </w:rPr>
        <w:t xml:space="preserve">Ventas Totales = Cantidad   x Precio de Venta (Unid) </w:t>
      </w:r>
    </w:p>
    <w:p w14:paraId="151176E2" w14:textId="77777777" w:rsidR="00625DAD" w:rsidRPr="00B33CA9" w:rsidRDefault="00625DAD" w:rsidP="00625DAD">
      <w:pPr>
        <w:pStyle w:val="Prrafodelista"/>
        <w:numPr>
          <w:ilvl w:val="1"/>
          <w:numId w:val="22"/>
        </w:numPr>
        <w:rPr>
          <w:rFonts w:cs="Calibri"/>
        </w:rPr>
      </w:pPr>
      <w:r w:rsidRPr="00B33CA9">
        <w:rPr>
          <w:rFonts w:cs="Calibri"/>
        </w:rPr>
        <w:t xml:space="preserve">Utilidad (Ganancia) = Ventas Totales   - Costos Totales Fabricación </w:t>
      </w:r>
    </w:p>
    <w:p w14:paraId="5A0A8575" w14:textId="77777777" w:rsidR="00625DAD" w:rsidRPr="00B33CA9" w:rsidRDefault="00625DAD" w:rsidP="00625DAD">
      <w:pPr>
        <w:pStyle w:val="Prrafodelista"/>
        <w:numPr>
          <w:ilvl w:val="1"/>
          <w:numId w:val="22"/>
        </w:numPr>
        <w:rPr>
          <w:rFonts w:cs="Calibri"/>
        </w:rPr>
      </w:pPr>
      <w:r w:rsidRPr="00B33CA9">
        <w:rPr>
          <w:rFonts w:cs="Calibri"/>
        </w:rPr>
        <w:t xml:space="preserve">Total, Utilidad = Sumar las utilidades de cada producto </w:t>
      </w:r>
    </w:p>
    <w:p w14:paraId="60AEACAC" w14:textId="77777777" w:rsidR="00625DAD" w:rsidRPr="00B33CA9" w:rsidRDefault="00625DAD" w:rsidP="00625DAD">
      <w:pPr>
        <w:pStyle w:val="Prrafodelista"/>
        <w:numPr>
          <w:ilvl w:val="1"/>
          <w:numId w:val="22"/>
        </w:numPr>
        <w:rPr>
          <w:rFonts w:cs="Calibri"/>
        </w:rPr>
      </w:pPr>
      <w:r w:rsidRPr="00B33CA9">
        <w:rPr>
          <w:rFonts w:cs="Calibri"/>
        </w:rPr>
        <w:t xml:space="preserve">Aplique formatos a los datos (formatos de número, moneda, etc. según corresponda) </w:t>
      </w:r>
    </w:p>
    <w:p w14:paraId="28233427" w14:textId="77777777" w:rsidR="00625DAD" w:rsidRPr="00B33CA9" w:rsidRDefault="00625DAD" w:rsidP="00625DAD">
      <w:pPr>
        <w:pStyle w:val="Prrafodelista"/>
        <w:numPr>
          <w:ilvl w:val="1"/>
          <w:numId w:val="22"/>
        </w:numPr>
        <w:rPr>
          <w:rFonts w:cs="Calibri"/>
        </w:rPr>
      </w:pPr>
      <w:r w:rsidRPr="00B33CA9">
        <w:rPr>
          <w:rFonts w:cs="Calibri"/>
        </w:rPr>
        <w:t xml:space="preserve">Agregue formatos a las celdas (Sombreados, bordes, etc.) </w:t>
      </w:r>
    </w:p>
    <w:p w14:paraId="7D3FFF7A" w14:textId="77777777" w:rsidR="00625DAD" w:rsidRPr="00625DAD" w:rsidRDefault="00625DAD" w:rsidP="00625DAD">
      <w:pPr>
        <w:pStyle w:val="Prrafodelista"/>
      </w:pPr>
      <w:r w:rsidRPr="00625DAD">
        <w:t>Ambiente requerido:  Convencional.</w:t>
      </w:r>
    </w:p>
    <w:p w14:paraId="1B38F005" w14:textId="5BB1B3BF" w:rsidR="00625DAD" w:rsidRPr="00625DAD" w:rsidRDefault="00625DAD" w:rsidP="00625DAD">
      <w:pPr>
        <w:pStyle w:val="Prrafodelista"/>
      </w:pPr>
      <w:r w:rsidRPr="00625DAD">
        <w:t>Estrategias o técnicas didácticas activas:</w:t>
      </w:r>
      <w:r>
        <w:t xml:space="preserve"> Taller, clase magistral. </w:t>
      </w:r>
    </w:p>
    <w:p w14:paraId="725CBDAA" w14:textId="4EEDB99C" w:rsidR="00625DAD" w:rsidRPr="00625DAD" w:rsidRDefault="00625DAD" w:rsidP="00625DAD">
      <w:pPr>
        <w:pStyle w:val="Prrafodelista"/>
      </w:pPr>
      <w:r w:rsidRPr="00625DAD">
        <w:t xml:space="preserve">Materiales de formación: </w:t>
      </w:r>
      <w:r>
        <w:t xml:space="preserve">No aplica. </w:t>
      </w:r>
    </w:p>
    <w:p w14:paraId="6AE51865" w14:textId="0414C75E" w:rsidR="00625DAD" w:rsidRPr="00625DAD" w:rsidRDefault="00625DAD" w:rsidP="00625DAD">
      <w:pPr>
        <w:pStyle w:val="Prrafodelista"/>
      </w:pPr>
      <w:r w:rsidRPr="00625DAD">
        <w:t xml:space="preserve">Material de apoyo: </w:t>
      </w:r>
      <w:r>
        <w:t xml:space="preserve">Enlaces incluidos en la guía. </w:t>
      </w:r>
    </w:p>
    <w:p w14:paraId="71E5BB6C" w14:textId="58590057" w:rsidR="00625DAD" w:rsidRPr="00625DAD" w:rsidRDefault="00625DAD" w:rsidP="00625DAD">
      <w:pPr>
        <w:pStyle w:val="Prrafodelista"/>
      </w:pPr>
      <w:r w:rsidRPr="00625DAD">
        <w:t>Evidencias de aprendizaje: EA 0</w:t>
      </w:r>
      <w:r>
        <w:t xml:space="preserve">8 Archivo Excel. </w:t>
      </w:r>
      <w:r w:rsidRPr="00625DAD">
        <w:t xml:space="preserve"> </w:t>
      </w:r>
    </w:p>
    <w:p w14:paraId="15540B42" w14:textId="41915392" w:rsidR="00625DAD" w:rsidRPr="00625DAD" w:rsidRDefault="00625DAD" w:rsidP="00625DAD">
      <w:pPr>
        <w:pStyle w:val="Prrafodelista"/>
      </w:pPr>
      <w:r w:rsidRPr="00625DAD">
        <w:t xml:space="preserve">Instrumentos de evaluación: </w:t>
      </w:r>
      <w:r>
        <w:t xml:space="preserve">No aplica. </w:t>
      </w:r>
    </w:p>
    <w:p w14:paraId="1F263B89" w14:textId="62D5C12A" w:rsidR="00625DAD" w:rsidRPr="00625DAD" w:rsidRDefault="00625DAD" w:rsidP="00625DAD">
      <w:pPr>
        <w:pStyle w:val="Prrafodelista"/>
      </w:pPr>
      <w:r w:rsidRPr="00625DAD">
        <w:t>Duración de la actividad:</w:t>
      </w:r>
      <w:r>
        <w:t xml:space="preserve"> 6 Horas. </w:t>
      </w:r>
    </w:p>
    <w:p w14:paraId="38F75FEC" w14:textId="12FF139F" w:rsidR="004958FC" w:rsidRPr="00002ED2" w:rsidRDefault="00153386" w:rsidP="001337E5">
      <w:pPr>
        <w:pStyle w:val="Ttulo2"/>
      </w:pPr>
      <w:r w:rsidRPr="00002ED2">
        <w:t xml:space="preserve">3.4 Actividades de Transferencia </w:t>
      </w:r>
      <w:r w:rsidR="001D435C">
        <w:t>d</w:t>
      </w:r>
      <w:r w:rsidRPr="00002ED2">
        <w:t>el Conocimiento:</w:t>
      </w:r>
    </w:p>
    <w:p w14:paraId="7D591E61" w14:textId="27E5130C" w:rsidR="00625DAD" w:rsidRDefault="00625DAD" w:rsidP="00625DAD">
      <w:pPr>
        <w:pStyle w:val="Ttulo4"/>
      </w:pPr>
      <w:r>
        <w:lastRenderedPageBreak/>
        <w:t xml:space="preserve">MIS PRODUCTOS. </w:t>
      </w:r>
    </w:p>
    <w:p w14:paraId="276914F8" w14:textId="5C8339B6" w:rsidR="00625DAD" w:rsidRDefault="00625DAD" w:rsidP="00625DAD">
      <w:pPr>
        <w:pStyle w:val="Ttulo4"/>
      </w:pPr>
      <w:r>
        <w:rPr>
          <w:noProof/>
        </w:rPr>
        <w:drawing>
          <wp:inline distT="0" distB="0" distL="0" distR="0" wp14:anchorId="2991FE3E" wp14:editId="3D37EA2E">
            <wp:extent cx="2700000" cy="1800000"/>
            <wp:effectExtent l="0" t="0" r="5715" b="0"/>
            <wp:docPr id="1435741162" name="Imagen 2" descr="Mi granja, mis verduras, mi tienda – HUMINTE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i granja, mis verduras, mi tienda – HUMINTECH"/>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700000" cy="1800000"/>
                    </a:xfrm>
                    <a:prstGeom prst="rect">
                      <a:avLst/>
                    </a:prstGeom>
                    <a:noFill/>
                    <a:ln>
                      <a:noFill/>
                    </a:ln>
                  </pic:spPr>
                </pic:pic>
              </a:graphicData>
            </a:graphic>
          </wp:inline>
        </w:drawing>
      </w:r>
    </w:p>
    <w:p w14:paraId="4243D208" w14:textId="2AB8CD17" w:rsidR="00625DAD" w:rsidRPr="00625DAD" w:rsidRDefault="00625DAD" w:rsidP="00625DAD">
      <w:pPr>
        <w:pStyle w:val="Ttulo5"/>
      </w:pPr>
      <w:r>
        <w:t xml:space="preserve">Tomado de: </w:t>
      </w:r>
      <w:hyperlink r:id="rId45" w:history="1">
        <w:r w:rsidRPr="003E6086">
          <w:rPr>
            <w:rStyle w:val="Hipervnculo"/>
          </w:rPr>
          <w:t>https://www.humintech.com/fileadmin/blog_images/blog_bilder/Direktvermarktung_AGRAR.jpg</w:t>
        </w:r>
      </w:hyperlink>
      <w:r>
        <w:t xml:space="preserve"> </w:t>
      </w:r>
    </w:p>
    <w:p w14:paraId="2431012D" w14:textId="77777777" w:rsidR="00625DAD" w:rsidRDefault="00625DAD" w:rsidP="002C3568">
      <w:pPr>
        <w:pStyle w:val="Prrafodelista"/>
      </w:pPr>
    </w:p>
    <w:p w14:paraId="0527B7A8" w14:textId="7B0F911A" w:rsidR="000B0C18" w:rsidRDefault="000B0C18" w:rsidP="002C3568">
      <w:pPr>
        <w:pStyle w:val="Prrafodelista"/>
      </w:pPr>
      <w:r w:rsidRPr="002C3568">
        <w:t xml:space="preserve">Descripción de la actividad: </w:t>
      </w:r>
      <w:r w:rsidR="00625DAD">
        <w:t>Tome un producto o varios que usted comercialice, realice un escrito donde se presente una aplicación de los conceptos aprendidos durante el curso. Mínimo el documento debe de contener:</w:t>
      </w:r>
    </w:p>
    <w:p w14:paraId="3E89DC42" w14:textId="5CC1BE82" w:rsidR="00625DAD" w:rsidRDefault="00625DAD" w:rsidP="00625DAD">
      <w:pPr>
        <w:pStyle w:val="Prrafodelista"/>
        <w:numPr>
          <w:ilvl w:val="0"/>
          <w:numId w:val="23"/>
        </w:numPr>
      </w:pPr>
      <w:r>
        <w:t xml:space="preserve">Foto del producto. </w:t>
      </w:r>
    </w:p>
    <w:p w14:paraId="6431D16E" w14:textId="47A3B6AE" w:rsidR="00625DAD" w:rsidRDefault="00625DAD" w:rsidP="00625DAD">
      <w:pPr>
        <w:pStyle w:val="Prrafodelista"/>
        <w:numPr>
          <w:ilvl w:val="0"/>
          <w:numId w:val="23"/>
        </w:numPr>
      </w:pPr>
      <w:r>
        <w:t xml:space="preserve">Descripción del producto. </w:t>
      </w:r>
    </w:p>
    <w:p w14:paraId="27C9F211" w14:textId="555AFDE4" w:rsidR="00625DAD" w:rsidRPr="00912286" w:rsidRDefault="00625DAD" w:rsidP="00625DAD">
      <w:pPr>
        <w:pStyle w:val="Prrafodelista"/>
        <w:numPr>
          <w:ilvl w:val="0"/>
          <w:numId w:val="23"/>
        </w:numPr>
      </w:pPr>
      <w:r>
        <w:t xml:space="preserve">Proyección económica de la comercialización, Costos, gastos, ingresos, egresos, activo, pasivo, patrimonio, deuda, estudio de mercado, </w:t>
      </w:r>
      <w:r w:rsidR="00F96C18">
        <w:t xml:space="preserve">cotización. </w:t>
      </w:r>
    </w:p>
    <w:p w14:paraId="5FBD501E" w14:textId="77777777" w:rsidR="000B0C18" w:rsidRPr="002C3568" w:rsidRDefault="000B0C18" w:rsidP="002C3568">
      <w:pPr>
        <w:pStyle w:val="Prrafodelista"/>
      </w:pPr>
      <w:r w:rsidRPr="002C3568">
        <w:t>Ambiente requerido:  Convencional.</w:t>
      </w:r>
    </w:p>
    <w:p w14:paraId="7CB76F8D" w14:textId="6019A86E" w:rsidR="000B0C18" w:rsidRPr="002C3568" w:rsidRDefault="000B0C18" w:rsidP="002C3568">
      <w:pPr>
        <w:pStyle w:val="Prrafodelista"/>
      </w:pPr>
      <w:r w:rsidRPr="002C3568">
        <w:t>Estrategias o técnicas didácticas activas:</w:t>
      </w:r>
      <w:r w:rsidR="00F96C18">
        <w:t xml:space="preserve"> Proyecto. </w:t>
      </w:r>
    </w:p>
    <w:p w14:paraId="243F8091" w14:textId="40C2FE8D" w:rsidR="000B0C18" w:rsidRPr="002C3568" w:rsidRDefault="000B0C18" w:rsidP="002C3568">
      <w:pPr>
        <w:pStyle w:val="Prrafodelista"/>
      </w:pPr>
      <w:r w:rsidRPr="002C3568">
        <w:t xml:space="preserve">Materiales de formación: </w:t>
      </w:r>
      <w:r w:rsidR="00F96C18">
        <w:t xml:space="preserve">No aplica. </w:t>
      </w:r>
    </w:p>
    <w:p w14:paraId="3333F665" w14:textId="6FEB9B18" w:rsidR="000B0C18" w:rsidRPr="002C3568" w:rsidRDefault="000B0C18" w:rsidP="002C3568">
      <w:pPr>
        <w:pStyle w:val="Prrafodelista"/>
      </w:pPr>
      <w:r w:rsidRPr="002C3568">
        <w:t xml:space="preserve">Material de apoyo: </w:t>
      </w:r>
      <w:r w:rsidR="00F96C18">
        <w:t xml:space="preserve">Documentos tratados durante el desarrollo del curso. </w:t>
      </w:r>
    </w:p>
    <w:p w14:paraId="6B80519D" w14:textId="122EE4A8" w:rsidR="000B0C18" w:rsidRPr="002C3568" w:rsidRDefault="000B0C18" w:rsidP="002C3568">
      <w:pPr>
        <w:pStyle w:val="Prrafodelista"/>
      </w:pPr>
      <w:r w:rsidRPr="002C3568">
        <w:t>Evidencias de aprendizaje: EA 0</w:t>
      </w:r>
      <w:r w:rsidR="00F96C18">
        <w:t xml:space="preserve">9 Proyecto de operación. </w:t>
      </w:r>
      <w:r w:rsidRPr="002C3568">
        <w:t xml:space="preserve"> </w:t>
      </w:r>
    </w:p>
    <w:p w14:paraId="34C7D478" w14:textId="4DC10DE3" w:rsidR="000B0C18" w:rsidRPr="002C3568" w:rsidRDefault="000B0C18" w:rsidP="002C3568">
      <w:pPr>
        <w:pStyle w:val="Prrafodelista"/>
        <w:rPr>
          <w:color w:val="000000"/>
        </w:rPr>
      </w:pPr>
      <w:r>
        <w:t>Instrumentos de evaluación: IE 0</w:t>
      </w:r>
      <w:r w:rsidR="00F96C18">
        <w:t xml:space="preserve">9 Lista de chequeo. </w:t>
      </w:r>
      <w:r>
        <w:t xml:space="preserve"> </w:t>
      </w:r>
    </w:p>
    <w:p w14:paraId="712ED0BD" w14:textId="02CBDF1F" w:rsidR="004958FC" w:rsidRPr="002C3568" w:rsidRDefault="000B0C18" w:rsidP="002C3568">
      <w:pPr>
        <w:pStyle w:val="Prrafodelista"/>
        <w:rPr>
          <w:color w:val="000000"/>
        </w:rPr>
      </w:pPr>
      <w:r w:rsidRPr="002C3568">
        <w:t>Duración de la actividad:</w:t>
      </w:r>
      <w:r w:rsidR="00F96C18">
        <w:t xml:space="preserve"> 6 Horas. </w:t>
      </w:r>
    </w:p>
    <w:p w14:paraId="2C0AD800" w14:textId="77777777" w:rsidR="004958FC" w:rsidRPr="00002ED2" w:rsidRDefault="00153386" w:rsidP="00E5672B">
      <w:pPr>
        <w:pStyle w:val="Ttulo1"/>
      </w:pPr>
      <w:r w:rsidRPr="00002ED2">
        <w:rPr>
          <w:color w:val="000000"/>
        </w:rPr>
        <w:t xml:space="preserve">4. </w:t>
      </w:r>
      <w:r w:rsidRPr="00002ED2">
        <w:t xml:space="preserve">PLANTEAMIENTO DE EVIDENCIAS DE APRENDIZAJE PARA LA EVALUACIÓN EN EL PROCESO FORMATIVO.  </w:t>
      </w:r>
    </w:p>
    <w:tbl>
      <w:tblPr>
        <w:tblStyle w:val="Tablaconcuadrcula"/>
        <w:tblW w:w="9629" w:type="dxa"/>
        <w:tblLook w:val="04A0" w:firstRow="1" w:lastRow="0" w:firstColumn="1" w:lastColumn="0" w:noHBand="0" w:noVBand="1"/>
      </w:tblPr>
      <w:tblGrid>
        <w:gridCol w:w="1373"/>
        <w:gridCol w:w="1578"/>
        <w:gridCol w:w="1554"/>
        <w:gridCol w:w="1673"/>
        <w:gridCol w:w="1760"/>
        <w:gridCol w:w="1691"/>
      </w:tblGrid>
      <w:tr w:rsidR="002C3568" w:rsidRPr="00F51763" w14:paraId="189F8B25" w14:textId="77777777" w:rsidTr="00BD426A">
        <w:trPr>
          <w:trHeight w:val="464"/>
        </w:trPr>
        <w:tc>
          <w:tcPr>
            <w:tcW w:w="1398" w:type="dxa"/>
            <w:shd w:val="clear" w:color="auto" w:fill="262626" w:themeFill="text1" w:themeFillTint="D9"/>
            <w:vAlign w:val="center"/>
          </w:tcPr>
          <w:p w14:paraId="370D3CDC" w14:textId="77777777" w:rsidR="002C3568" w:rsidRPr="00F51763" w:rsidRDefault="002C3568" w:rsidP="00BD426A">
            <w:pPr>
              <w:spacing w:line="240" w:lineRule="auto"/>
              <w:jc w:val="center"/>
              <w:rPr>
                <w:b/>
                <w:color w:val="FFFFFF" w:themeColor="background1"/>
                <w:szCs w:val="24"/>
              </w:rPr>
            </w:pPr>
            <w:r w:rsidRPr="00F51763">
              <w:rPr>
                <w:b/>
                <w:color w:val="FFFFFF" w:themeColor="background1"/>
                <w:szCs w:val="24"/>
              </w:rPr>
              <w:lastRenderedPageBreak/>
              <w:t>Fase del proyecto formativo</w:t>
            </w:r>
          </w:p>
        </w:tc>
        <w:tc>
          <w:tcPr>
            <w:tcW w:w="1634" w:type="dxa"/>
            <w:shd w:val="clear" w:color="auto" w:fill="262626" w:themeFill="text1" w:themeFillTint="D9"/>
            <w:vAlign w:val="center"/>
          </w:tcPr>
          <w:p w14:paraId="11E49AFE" w14:textId="77777777" w:rsidR="002C3568" w:rsidRPr="00F51763" w:rsidRDefault="002C3568" w:rsidP="00BD426A">
            <w:pPr>
              <w:spacing w:line="240" w:lineRule="auto"/>
              <w:jc w:val="center"/>
              <w:rPr>
                <w:b/>
                <w:color w:val="FFFFFF" w:themeColor="background1"/>
                <w:szCs w:val="24"/>
              </w:rPr>
            </w:pPr>
            <w:r w:rsidRPr="00F51763">
              <w:rPr>
                <w:b/>
                <w:color w:val="FFFFFF" w:themeColor="background1"/>
                <w:szCs w:val="24"/>
              </w:rPr>
              <w:t>Actividad del proyecto formativo</w:t>
            </w:r>
          </w:p>
        </w:tc>
        <w:tc>
          <w:tcPr>
            <w:tcW w:w="1515" w:type="dxa"/>
            <w:shd w:val="clear" w:color="auto" w:fill="262626" w:themeFill="text1" w:themeFillTint="D9"/>
            <w:vAlign w:val="center"/>
          </w:tcPr>
          <w:p w14:paraId="0A1AB84D" w14:textId="77777777" w:rsidR="002C3568" w:rsidRPr="00F51763" w:rsidRDefault="002C3568" w:rsidP="00BD426A">
            <w:pPr>
              <w:spacing w:line="240" w:lineRule="auto"/>
              <w:jc w:val="center"/>
              <w:rPr>
                <w:b/>
                <w:color w:val="FFFFFF" w:themeColor="background1"/>
                <w:szCs w:val="24"/>
              </w:rPr>
            </w:pPr>
            <w:r w:rsidRPr="00F51763">
              <w:rPr>
                <w:b/>
                <w:color w:val="FFFFFF" w:themeColor="background1"/>
                <w:szCs w:val="24"/>
              </w:rPr>
              <w:t>Actividad de Aprendizaje</w:t>
            </w:r>
          </w:p>
        </w:tc>
        <w:tc>
          <w:tcPr>
            <w:tcW w:w="1698" w:type="dxa"/>
            <w:shd w:val="clear" w:color="auto" w:fill="262626" w:themeFill="text1" w:themeFillTint="D9"/>
            <w:vAlign w:val="center"/>
          </w:tcPr>
          <w:p w14:paraId="3E1D1406" w14:textId="77777777" w:rsidR="002C3568" w:rsidRPr="00F51763" w:rsidRDefault="002C3568" w:rsidP="00BD426A">
            <w:pPr>
              <w:spacing w:line="240" w:lineRule="auto"/>
              <w:jc w:val="center"/>
              <w:rPr>
                <w:b/>
                <w:color w:val="FFFFFF" w:themeColor="background1"/>
                <w:szCs w:val="24"/>
              </w:rPr>
            </w:pPr>
            <w:r w:rsidRPr="00F51763">
              <w:rPr>
                <w:b/>
                <w:color w:val="FFFFFF" w:themeColor="background1"/>
                <w:szCs w:val="24"/>
              </w:rPr>
              <w:t>Evidencias de Aprendizaje</w:t>
            </w:r>
          </w:p>
        </w:tc>
        <w:tc>
          <w:tcPr>
            <w:tcW w:w="1673" w:type="dxa"/>
            <w:shd w:val="clear" w:color="auto" w:fill="262626" w:themeFill="text1" w:themeFillTint="D9"/>
            <w:vAlign w:val="center"/>
          </w:tcPr>
          <w:p w14:paraId="7C9610E7" w14:textId="77777777" w:rsidR="002C3568" w:rsidRPr="00F51763" w:rsidRDefault="002C3568" w:rsidP="00BD426A">
            <w:pPr>
              <w:spacing w:line="240" w:lineRule="auto"/>
              <w:jc w:val="center"/>
              <w:rPr>
                <w:b/>
                <w:color w:val="FFFFFF" w:themeColor="background1"/>
                <w:szCs w:val="24"/>
              </w:rPr>
            </w:pPr>
            <w:r w:rsidRPr="00F51763">
              <w:rPr>
                <w:b/>
                <w:color w:val="FFFFFF" w:themeColor="background1"/>
                <w:szCs w:val="24"/>
              </w:rPr>
              <w:t>Criterios de Evaluación</w:t>
            </w:r>
          </w:p>
        </w:tc>
        <w:tc>
          <w:tcPr>
            <w:tcW w:w="1711" w:type="dxa"/>
            <w:shd w:val="clear" w:color="auto" w:fill="262626" w:themeFill="text1" w:themeFillTint="D9"/>
            <w:vAlign w:val="center"/>
          </w:tcPr>
          <w:p w14:paraId="24136F3F" w14:textId="77777777" w:rsidR="002C3568" w:rsidRPr="00F51763" w:rsidRDefault="002C3568" w:rsidP="00BD426A">
            <w:pPr>
              <w:spacing w:line="240" w:lineRule="auto"/>
              <w:jc w:val="center"/>
              <w:rPr>
                <w:b/>
                <w:color w:val="FFFFFF" w:themeColor="background1"/>
                <w:szCs w:val="24"/>
              </w:rPr>
            </w:pPr>
            <w:r w:rsidRPr="00F51763">
              <w:rPr>
                <w:b/>
                <w:color w:val="FFFFFF" w:themeColor="background1"/>
                <w:szCs w:val="24"/>
              </w:rPr>
              <w:t>Técnicas e Instrumentos de Evaluación</w:t>
            </w:r>
          </w:p>
        </w:tc>
      </w:tr>
      <w:tr w:rsidR="002C3568" w:rsidRPr="00D41BB7" w14:paraId="1084FEBD" w14:textId="77777777" w:rsidTr="00BD426A">
        <w:trPr>
          <w:trHeight w:val="795"/>
        </w:trPr>
        <w:tc>
          <w:tcPr>
            <w:tcW w:w="1398" w:type="dxa"/>
          </w:tcPr>
          <w:p w14:paraId="3BA9DA51" w14:textId="276C03FD" w:rsidR="002C3568" w:rsidRPr="00D41BB7" w:rsidRDefault="00D41BB7" w:rsidP="00BD426A">
            <w:pPr>
              <w:spacing w:line="240" w:lineRule="auto"/>
              <w:rPr>
                <w:bCs/>
                <w:szCs w:val="24"/>
              </w:rPr>
            </w:pPr>
            <w:r w:rsidRPr="00D41BB7">
              <w:rPr>
                <w:bCs/>
                <w:szCs w:val="24"/>
              </w:rPr>
              <w:t>No aplica</w:t>
            </w:r>
          </w:p>
        </w:tc>
        <w:tc>
          <w:tcPr>
            <w:tcW w:w="1634" w:type="dxa"/>
          </w:tcPr>
          <w:p w14:paraId="7E292106" w14:textId="58E8DCE0" w:rsidR="002C3568" w:rsidRPr="00D41BB7" w:rsidRDefault="00D41BB7" w:rsidP="00BD426A">
            <w:pPr>
              <w:spacing w:line="240" w:lineRule="auto"/>
              <w:rPr>
                <w:bCs/>
                <w:szCs w:val="24"/>
              </w:rPr>
            </w:pPr>
            <w:r w:rsidRPr="00D41BB7">
              <w:rPr>
                <w:bCs/>
                <w:szCs w:val="24"/>
              </w:rPr>
              <w:t>No aplica</w:t>
            </w:r>
          </w:p>
        </w:tc>
        <w:tc>
          <w:tcPr>
            <w:tcW w:w="1515" w:type="dxa"/>
          </w:tcPr>
          <w:p w14:paraId="0AE4EDF3" w14:textId="78AE271A" w:rsidR="002C3568" w:rsidRPr="00D41BB7" w:rsidRDefault="00364FFA" w:rsidP="00BD426A">
            <w:pPr>
              <w:spacing w:line="240" w:lineRule="auto"/>
              <w:rPr>
                <w:bCs/>
                <w:szCs w:val="24"/>
              </w:rPr>
            </w:pPr>
            <w:r w:rsidRPr="00364FFA">
              <w:rPr>
                <w:bCs/>
                <w:szCs w:val="24"/>
              </w:rPr>
              <w:t>AA  1: Dimensión cognitiva: Reconocer los componentes de la operación de una empresa de acuerdo con el presupuesto disponible.</w:t>
            </w:r>
          </w:p>
        </w:tc>
        <w:tc>
          <w:tcPr>
            <w:tcW w:w="1698" w:type="dxa"/>
          </w:tcPr>
          <w:p w14:paraId="0B89460B" w14:textId="680FB8CD" w:rsidR="002C3568" w:rsidRPr="00D41BB7" w:rsidRDefault="00D41BB7" w:rsidP="00BD426A">
            <w:pPr>
              <w:spacing w:line="240" w:lineRule="auto"/>
              <w:rPr>
                <w:bCs/>
                <w:szCs w:val="24"/>
              </w:rPr>
            </w:pPr>
            <w:r w:rsidRPr="00D41BB7">
              <w:rPr>
                <w:bCs/>
                <w:szCs w:val="24"/>
              </w:rPr>
              <w:t>EA  01 Cuadro comparativo.</w:t>
            </w:r>
          </w:p>
        </w:tc>
        <w:tc>
          <w:tcPr>
            <w:tcW w:w="1673" w:type="dxa"/>
          </w:tcPr>
          <w:p w14:paraId="20EAACCE" w14:textId="6165F22C" w:rsidR="00D41BB7" w:rsidRPr="00D41BB7" w:rsidRDefault="00D41BB7" w:rsidP="00D41BB7">
            <w:pPr>
              <w:spacing w:line="240" w:lineRule="auto"/>
              <w:rPr>
                <w:bCs/>
                <w:szCs w:val="24"/>
              </w:rPr>
            </w:pPr>
            <w:r w:rsidRPr="00D41BB7">
              <w:rPr>
                <w:bCs/>
                <w:szCs w:val="24"/>
              </w:rPr>
              <w:t>Reconoce distintos contratos sociales y la responsabilidad en los actos de comercio como las normas básicas vigentes</w:t>
            </w:r>
          </w:p>
          <w:p w14:paraId="2C50C167" w14:textId="62091FE0" w:rsidR="002C3568" w:rsidRPr="00D41BB7" w:rsidRDefault="00D41BB7" w:rsidP="00D41BB7">
            <w:pPr>
              <w:spacing w:line="240" w:lineRule="auto"/>
              <w:rPr>
                <w:bCs/>
                <w:szCs w:val="24"/>
              </w:rPr>
            </w:pPr>
            <w:r w:rsidRPr="00D41BB7">
              <w:rPr>
                <w:bCs/>
                <w:szCs w:val="24"/>
              </w:rPr>
              <w:t>aplicables al ciclo de la contabilidad.</w:t>
            </w:r>
          </w:p>
        </w:tc>
        <w:tc>
          <w:tcPr>
            <w:tcW w:w="1711" w:type="dxa"/>
          </w:tcPr>
          <w:p w14:paraId="3118691B" w14:textId="008B3DF7" w:rsidR="002C3568" w:rsidRPr="00D41BB7" w:rsidRDefault="00D41BB7" w:rsidP="00D41BB7">
            <w:pPr>
              <w:spacing w:line="240" w:lineRule="auto"/>
              <w:rPr>
                <w:bCs/>
                <w:szCs w:val="24"/>
              </w:rPr>
            </w:pPr>
            <w:r w:rsidRPr="00D41BB7">
              <w:rPr>
                <w:bCs/>
                <w:szCs w:val="24"/>
              </w:rPr>
              <w:t>IE  01 Rúbrica, Cuadro comparativo.</w:t>
            </w:r>
          </w:p>
        </w:tc>
      </w:tr>
    </w:tbl>
    <w:p w14:paraId="592D488A" w14:textId="77777777" w:rsidR="004958FC" w:rsidRPr="00002ED2" w:rsidRDefault="004958FC" w:rsidP="00002ED2">
      <w:pPr>
        <w:tabs>
          <w:tab w:val="left" w:pos="1470"/>
        </w:tabs>
        <w:jc w:val="both"/>
        <w:rPr>
          <w:b/>
          <w:color w:val="000000"/>
          <w:szCs w:val="24"/>
        </w:rPr>
      </w:pPr>
    </w:p>
    <w:p w14:paraId="3944B298" w14:textId="15FD7E31" w:rsidR="004958FC" w:rsidRDefault="00F96C18" w:rsidP="00F96C18">
      <w:pPr>
        <w:pStyle w:val="Ttulo2"/>
      </w:pPr>
      <w:r>
        <w:t xml:space="preserve">5. </w:t>
      </w:r>
      <w:r w:rsidR="00153386" w:rsidRPr="00002ED2">
        <w:t>GLOSARIO DE TÉRMINOS</w:t>
      </w:r>
    </w:p>
    <w:p w14:paraId="43F0331C" w14:textId="77777777" w:rsidR="00F96C18" w:rsidRDefault="00F96C18" w:rsidP="00F96C18">
      <w:pPr>
        <w:pStyle w:val="Prrafodelista"/>
      </w:pPr>
      <w:r>
        <w:t>Activo: Recursos económicos que posee una empresa (ejemplo: dinero en efectivo, maquinaria, terrenos).</w:t>
      </w:r>
    </w:p>
    <w:p w14:paraId="2FAAC9C4" w14:textId="77777777" w:rsidR="00F96C18" w:rsidRDefault="00F96C18" w:rsidP="00F96C18">
      <w:pPr>
        <w:pStyle w:val="Prrafodelista"/>
      </w:pPr>
      <w:r>
        <w:t>Pasivo: Deudas u obligaciones que una empresa debe pagar (ejemplo: préstamos bancarios, facturas pendientes).</w:t>
      </w:r>
    </w:p>
    <w:p w14:paraId="37D9835C" w14:textId="77777777" w:rsidR="00F96C18" w:rsidRDefault="00F96C18" w:rsidP="00F96C18">
      <w:pPr>
        <w:pStyle w:val="Prrafodelista"/>
      </w:pPr>
      <w:r>
        <w:t>Patrimonio Neto: Valor que queda para los dueños después de restar los pasivos a los activos. Representa la "riqueza real" de la empresa.</w:t>
      </w:r>
    </w:p>
    <w:p w14:paraId="12D140E5" w14:textId="77777777" w:rsidR="00F96C18" w:rsidRDefault="00F96C18" w:rsidP="00F96C18">
      <w:pPr>
        <w:pStyle w:val="Prrafodelista"/>
      </w:pPr>
      <w:r>
        <w:t>Ingresos: Dinero obtenido por la venta de bienes o servicios. Es el flujo que alimenta la actividad económica.</w:t>
      </w:r>
    </w:p>
    <w:p w14:paraId="7C3AF94D" w14:textId="77777777" w:rsidR="00F96C18" w:rsidRDefault="00F96C18" w:rsidP="00F96C18">
      <w:pPr>
        <w:pStyle w:val="Prrafodelista"/>
      </w:pPr>
      <w:r>
        <w:t>Gastos: Costos necesarios para operar el negocio (ejemplo: salarios, servicios públicos, materiales).</w:t>
      </w:r>
    </w:p>
    <w:p w14:paraId="72CFFC4E" w14:textId="77777777" w:rsidR="00F96C18" w:rsidRDefault="00F96C18" w:rsidP="00F96C18">
      <w:pPr>
        <w:pStyle w:val="Prrafodelista"/>
      </w:pPr>
      <w:r>
        <w:t>Cuenta: Registro individual que clasifica transacciones específicas (ejemplo: "Cuenta de Caja", "Cuenta de Proveedores").</w:t>
      </w:r>
    </w:p>
    <w:p w14:paraId="4F090020" w14:textId="77777777" w:rsidR="00F96C18" w:rsidRDefault="00F96C18" w:rsidP="00F96C18">
      <w:pPr>
        <w:pStyle w:val="Prrafodelista"/>
      </w:pPr>
      <w:r>
        <w:t>Balance General: Informe que muestra la situación financiera de una empresa en un momento dado (Activos = Pasivos + Patrimonio Neto).</w:t>
      </w:r>
    </w:p>
    <w:p w14:paraId="455B1245" w14:textId="77777777" w:rsidR="00F96C18" w:rsidRDefault="00F96C18" w:rsidP="00F96C18">
      <w:pPr>
        <w:pStyle w:val="Prrafodelista"/>
      </w:pPr>
      <w:r>
        <w:t>Estado de Resultados: Documento que resume ingresos, gastos y utilidades o pérdidas en un período determinado.</w:t>
      </w:r>
    </w:p>
    <w:p w14:paraId="00F799EF" w14:textId="77777777" w:rsidR="00F96C18" w:rsidRDefault="00F96C18" w:rsidP="00F96C18">
      <w:pPr>
        <w:pStyle w:val="Prrafodelista"/>
      </w:pPr>
      <w:r>
        <w:lastRenderedPageBreak/>
        <w:t>Costos: Recursos invertidos para producir un bien o servicio (ejemplo: semillas en una finca, hilos en un taller textil).</w:t>
      </w:r>
    </w:p>
    <w:p w14:paraId="53A8E759" w14:textId="643695F2" w:rsidR="00F96C18" w:rsidRPr="00F96C18" w:rsidRDefault="00F96C18" w:rsidP="00F96C18">
      <w:pPr>
        <w:pStyle w:val="Prrafodelista"/>
      </w:pPr>
      <w:r>
        <w:t>Depreciación: Pérdida de valor de un activo con el tiempo o el uso (ejemplo: maquinaria agrícola que se desgasta).</w:t>
      </w:r>
    </w:p>
    <w:sdt>
      <w:sdtPr>
        <w:rPr>
          <w:rFonts w:cs="Calibri"/>
          <w:b w:val="0"/>
          <w:color w:val="auto"/>
          <w:szCs w:val="22"/>
          <w:lang w:val="es-ES"/>
        </w:rPr>
        <w:id w:val="1916513168"/>
        <w:docPartObj>
          <w:docPartGallery w:val="Bibliographies"/>
          <w:docPartUnique/>
        </w:docPartObj>
      </w:sdtPr>
      <w:sdtEndPr>
        <w:rPr>
          <w:lang w:val="es-CO"/>
        </w:rPr>
      </w:sdtEndPr>
      <w:sdtContent>
        <w:p w14:paraId="18BAD05C" w14:textId="3A60C27E" w:rsidR="00EE75E4" w:rsidRDefault="00EE75E4" w:rsidP="00EE75E4">
          <w:pPr>
            <w:pStyle w:val="Ttulo1"/>
          </w:pPr>
          <w:r>
            <w:rPr>
              <w:lang w:val="es-ES"/>
            </w:rPr>
            <w:t>6. REFERENTES BIBLIOGRÁFICOS</w:t>
          </w:r>
        </w:p>
        <w:sdt>
          <w:sdtPr>
            <w:id w:val="-272162574"/>
            <w:bibliography/>
          </w:sdtPr>
          <w:sdtEndPr/>
          <w:sdtContent>
            <w:p w14:paraId="65FC13A6" w14:textId="77777777" w:rsidR="00F96C18" w:rsidRDefault="00EE75E4" w:rsidP="00F96C18">
              <w:pPr>
                <w:pStyle w:val="Bibliografa"/>
                <w:ind w:left="720" w:hanging="720"/>
                <w:rPr>
                  <w:noProof/>
                  <w:szCs w:val="24"/>
                  <w:lang w:val="es-ES"/>
                </w:rPr>
              </w:pPr>
              <w:r>
                <w:fldChar w:fldCharType="begin"/>
              </w:r>
              <w:r>
                <w:instrText>BIBLIOGRAPHY</w:instrText>
              </w:r>
              <w:r>
                <w:fldChar w:fldCharType="separate"/>
              </w:r>
              <w:r w:rsidR="00F96C18">
                <w:rPr>
                  <w:noProof/>
                  <w:lang w:val="es-ES"/>
                </w:rPr>
                <w:t xml:space="preserve">DILO CON MONOS. (03 de Junio de 2016). </w:t>
              </w:r>
              <w:r w:rsidR="00F96C18">
                <w:rPr>
                  <w:i/>
                  <w:iCs/>
                  <w:noProof/>
                  <w:lang w:val="es-ES"/>
                </w:rPr>
                <w:t>Como hacer mapas mentales</w:t>
              </w:r>
              <w:r w:rsidR="00F96C18">
                <w:rPr>
                  <w:noProof/>
                  <w:lang w:val="es-ES"/>
                </w:rPr>
                <w:t>. Obtenido de youtube.com: https://www.youtube.com/watch?v=OBYXSpZGVog</w:t>
              </w:r>
            </w:p>
            <w:p w14:paraId="128AC569" w14:textId="77777777" w:rsidR="00F96C18" w:rsidRDefault="00F96C18" w:rsidP="00F96C18">
              <w:pPr>
                <w:pStyle w:val="Bibliografa"/>
                <w:ind w:left="720" w:hanging="720"/>
                <w:rPr>
                  <w:noProof/>
                  <w:lang w:val="es-ES"/>
                </w:rPr>
              </w:pPr>
              <w:r>
                <w:rPr>
                  <w:noProof/>
                  <w:lang w:val="es-ES"/>
                </w:rPr>
                <w:t xml:space="preserve">Estrada, J. C. (31 de Marzo de 2013). </w:t>
              </w:r>
              <w:r>
                <w:rPr>
                  <w:i/>
                  <w:iCs/>
                  <w:noProof/>
                  <w:lang w:val="es-ES"/>
                </w:rPr>
                <w:t>Insumos Palagro - Caso exitoso empresarial en el sector agrícola</w:t>
              </w:r>
              <w:r>
                <w:rPr>
                  <w:noProof/>
                  <w:lang w:val="es-ES"/>
                </w:rPr>
                <w:t>. Obtenido de youtube.com: https://www.youtube.com/watch?v=hb7f-cWcV6c&amp;ab_channel=JuanCamiloEstrada</w:t>
              </w:r>
            </w:p>
            <w:p w14:paraId="70C41B84" w14:textId="77777777" w:rsidR="00F96C18" w:rsidRDefault="00F96C18" w:rsidP="00F96C18">
              <w:pPr>
                <w:pStyle w:val="Bibliografa"/>
                <w:ind w:left="720" w:hanging="720"/>
                <w:rPr>
                  <w:noProof/>
                  <w:lang w:val="es-ES"/>
                </w:rPr>
              </w:pPr>
              <w:r>
                <w:rPr>
                  <w:i/>
                  <w:iCs/>
                  <w:noProof/>
                  <w:lang w:val="es-ES"/>
                </w:rPr>
                <w:t>LAS PARTES DE EXCEL Y OFFICE</w:t>
              </w:r>
              <w:r>
                <w:rPr>
                  <w:noProof/>
                  <w:lang w:val="es-ES"/>
                </w:rPr>
                <w:t>. (18 de Septiembre de 2017). Obtenido de Informatica integral GT: https://www.youtube.com/watch?v=4sZHZKb5yBI</w:t>
              </w:r>
            </w:p>
            <w:p w14:paraId="6A12F33C" w14:textId="195FEDAB" w:rsidR="00EE75E4" w:rsidRDefault="00EE75E4" w:rsidP="00F96C18">
              <w:r>
                <w:rPr>
                  <w:b/>
                  <w:bCs/>
                </w:rPr>
                <w:fldChar w:fldCharType="end"/>
              </w:r>
            </w:p>
          </w:sdtContent>
        </w:sdt>
      </w:sdtContent>
    </w:sdt>
    <w:p w14:paraId="3FD299E6" w14:textId="77777777" w:rsidR="001337E5" w:rsidRPr="00002ED2" w:rsidRDefault="001337E5" w:rsidP="00002ED2">
      <w:pPr>
        <w:rPr>
          <w:b/>
          <w:szCs w:val="24"/>
        </w:rPr>
      </w:pPr>
    </w:p>
    <w:p w14:paraId="0D66E041" w14:textId="77777777" w:rsidR="004958FC" w:rsidRPr="00002ED2" w:rsidRDefault="00153386" w:rsidP="00002ED2">
      <w:pPr>
        <w:rPr>
          <w:b/>
          <w:szCs w:val="24"/>
        </w:rPr>
      </w:pPr>
      <w:r w:rsidRPr="00002ED2">
        <w:rPr>
          <w:b/>
          <w:szCs w:val="24"/>
        </w:rPr>
        <w:t>7. CONTROL DEL DOCUMENTO</w:t>
      </w:r>
    </w:p>
    <w:tbl>
      <w:tblPr>
        <w:tblStyle w:val="a1"/>
        <w:tblW w:w="97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242"/>
        <w:gridCol w:w="2694"/>
        <w:gridCol w:w="1559"/>
        <w:gridCol w:w="1701"/>
        <w:gridCol w:w="2551"/>
      </w:tblGrid>
      <w:tr w:rsidR="004958FC" w:rsidRPr="00002ED2" w14:paraId="57E50B71" w14:textId="77777777">
        <w:trPr>
          <w:trHeight w:val="300"/>
        </w:trPr>
        <w:tc>
          <w:tcPr>
            <w:tcW w:w="1242" w:type="dxa"/>
            <w:tcBorders>
              <w:top w:val="nil"/>
              <w:left w:val="nil"/>
            </w:tcBorders>
            <w:shd w:val="clear" w:color="auto" w:fill="262626"/>
            <w:vAlign w:val="center"/>
          </w:tcPr>
          <w:p w14:paraId="3EB5CCF8" w14:textId="77777777" w:rsidR="004958FC" w:rsidRPr="00002ED2" w:rsidRDefault="004958FC" w:rsidP="00002ED2">
            <w:pPr>
              <w:jc w:val="center"/>
              <w:rPr>
                <w:rFonts w:ascii="Calibri" w:hAnsi="Calibri" w:cs="Calibri"/>
                <w:b/>
                <w:szCs w:val="24"/>
                <w:lang w:val="es-CO"/>
              </w:rPr>
            </w:pPr>
          </w:p>
        </w:tc>
        <w:tc>
          <w:tcPr>
            <w:tcW w:w="2694" w:type="dxa"/>
            <w:shd w:val="clear" w:color="auto" w:fill="262626"/>
            <w:vAlign w:val="center"/>
          </w:tcPr>
          <w:p w14:paraId="5F851823" w14:textId="77777777" w:rsidR="004958FC" w:rsidRPr="00002ED2" w:rsidRDefault="00153386" w:rsidP="00002ED2">
            <w:pPr>
              <w:jc w:val="center"/>
              <w:rPr>
                <w:rFonts w:ascii="Calibri" w:hAnsi="Calibri" w:cs="Calibri"/>
                <w:b/>
                <w:szCs w:val="24"/>
              </w:rPr>
            </w:pPr>
            <w:proofErr w:type="spellStart"/>
            <w:r w:rsidRPr="00002ED2">
              <w:rPr>
                <w:rFonts w:ascii="Calibri" w:hAnsi="Calibri" w:cs="Calibri"/>
                <w:b/>
                <w:szCs w:val="24"/>
              </w:rPr>
              <w:t>Nombre</w:t>
            </w:r>
            <w:proofErr w:type="spellEnd"/>
          </w:p>
        </w:tc>
        <w:tc>
          <w:tcPr>
            <w:tcW w:w="1559" w:type="dxa"/>
            <w:shd w:val="clear" w:color="auto" w:fill="262626"/>
            <w:vAlign w:val="center"/>
          </w:tcPr>
          <w:p w14:paraId="0FFBF2F3" w14:textId="77777777" w:rsidR="004958FC" w:rsidRPr="00002ED2" w:rsidRDefault="00153386" w:rsidP="00002ED2">
            <w:pPr>
              <w:jc w:val="center"/>
              <w:rPr>
                <w:rFonts w:ascii="Calibri" w:hAnsi="Calibri" w:cs="Calibri"/>
                <w:b/>
                <w:szCs w:val="24"/>
              </w:rPr>
            </w:pPr>
            <w:r w:rsidRPr="00002ED2">
              <w:rPr>
                <w:rFonts w:ascii="Calibri" w:hAnsi="Calibri" w:cs="Calibri"/>
                <w:b/>
                <w:szCs w:val="24"/>
              </w:rPr>
              <w:t>Cargo</w:t>
            </w:r>
          </w:p>
        </w:tc>
        <w:tc>
          <w:tcPr>
            <w:tcW w:w="1701" w:type="dxa"/>
            <w:shd w:val="clear" w:color="auto" w:fill="262626"/>
            <w:vAlign w:val="center"/>
          </w:tcPr>
          <w:p w14:paraId="4FA40DE6" w14:textId="77777777" w:rsidR="004958FC" w:rsidRPr="00002ED2" w:rsidRDefault="00153386" w:rsidP="00002ED2">
            <w:pPr>
              <w:jc w:val="center"/>
              <w:rPr>
                <w:rFonts w:ascii="Calibri" w:hAnsi="Calibri" w:cs="Calibri"/>
                <w:b/>
                <w:szCs w:val="24"/>
              </w:rPr>
            </w:pPr>
            <w:proofErr w:type="spellStart"/>
            <w:r w:rsidRPr="00002ED2">
              <w:rPr>
                <w:rFonts w:ascii="Calibri" w:hAnsi="Calibri" w:cs="Calibri"/>
                <w:b/>
                <w:szCs w:val="24"/>
              </w:rPr>
              <w:t>Dependencia</w:t>
            </w:r>
            <w:proofErr w:type="spellEnd"/>
          </w:p>
        </w:tc>
        <w:tc>
          <w:tcPr>
            <w:tcW w:w="2551" w:type="dxa"/>
            <w:shd w:val="clear" w:color="auto" w:fill="262626"/>
            <w:vAlign w:val="center"/>
          </w:tcPr>
          <w:p w14:paraId="63B5FE2E" w14:textId="77777777" w:rsidR="004958FC" w:rsidRPr="00002ED2" w:rsidRDefault="00153386" w:rsidP="00002ED2">
            <w:pPr>
              <w:jc w:val="center"/>
              <w:rPr>
                <w:rFonts w:ascii="Calibri" w:hAnsi="Calibri" w:cs="Calibri"/>
                <w:b/>
                <w:szCs w:val="24"/>
              </w:rPr>
            </w:pPr>
            <w:proofErr w:type="spellStart"/>
            <w:r w:rsidRPr="00002ED2">
              <w:rPr>
                <w:rFonts w:ascii="Calibri" w:hAnsi="Calibri" w:cs="Calibri"/>
                <w:b/>
                <w:szCs w:val="24"/>
              </w:rPr>
              <w:t>Fecha</w:t>
            </w:r>
            <w:proofErr w:type="spellEnd"/>
          </w:p>
        </w:tc>
      </w:tr>
      <w:tr w:rsidR="004958FC" w:rsidRPr="00002ED2" w14:paraId="49991860" w14:textId="77777777">
        <w:trPr>
          <w:trHeight w:val="300"/>
        </w:trPr>
        <w:tc>
          <w:tcPr>
            <w:tcW w:w="1242" w:type="dxa"/>
            <w:vAlign w:val="center"/>
          </w:tcPr>
          <w:p w14:paraId="08F4DB00" w14:textId="77777777" w:rsidR="004958FC" w:rsidRPr="00002ED2" w:rsidRDefault="00153386" w:rsidP="00002ED2">
            <w:pPr>
              <w:jc w:val="center"/>
              <w:rPr>
                <w:rFonts w:ascii="Calibri" w:hAnsi="Calibri" w:cs="Calibri"/>
                <w:b/>
                <w:szCs w:val="24"/>
              </w:rPr>
            </w:pPr>
            <w:r w:rsidRPr="00002ED2">
              <w:rPr>
                <w:rFonts w:ascii="Calibri" w:hAnsi="Calibri" w:cs="Calibri"/>
                <w:b/>
                <w:szCs w:val="24"/>
              </w:rPr>
              <w:t>Autor (es)</w:t>
            </w:r>
          </w:p>
        </w:tc>
        <w:tc>
          <w:tcPr>
            <w:tcW w:w="2694" w:type="dxa"/>
            <w:vAlign w:val="center"/>
          </w:tcPr>
          <w:p w14:paraId="34824686" w14:textId="73429056" w:rsidR="004958FC" w:rsidRPr="00002ED2" w:rsidRDefault="00F96C18" w:rsidP="00F96C18">
            <w:pPr>
              <w:spacing w:line="240" w:lineRule="auto"/>
              <w:rPr>
                <w:rFonts w:ascii="Calibri" w:hAnsi="Calibri" w:cs="Calibri"/>
                <w:szCs w:val="24"/>
                <w:lang w:val="es-CO"/>
              </w:rPr>
            </w:pPr>
            <w:r>
              <w:rPr>
                <w:rFonts w:ascii="Calibri" w:hAnsi="Calibri" w:cs="Calibri"/>
                <w:szCs w:val="24"/>
                <w:lang w:val="es-CO"/>
              </w:rPr>
              <w:t>Sebastian Agudelo Muñoz</w:t>
            </w:r>
          </w:p>
        </w:tc>
        <w:tc>
          <w:tcPr>
            <w:tcW w:w="1559" w:type="dxa"/>
            <w:vAlign w:val="center"/>
          </w:tcPr>
          <w:p w14:paraId="04D84D03" w14:textId="1195CB68" w:rsidR="004958FC" w:rsidRPr="00002ED2" w:rsidRDefault="00F96C18" w:rsidP="00F96C18">
            <w:pPr>
              <w:spacing w:line="240" w:lineRule="auto"/>
              <w:rPr>
                <w:rFonts w:ascii="Calibri" w:hAnsi="Calibri" w:cs="Calibri"/>
                <w:szCs w:val="24"/>
              </w:rPr>
            </w:pPr>
            <w:r>
              <w:rPr>
                <w:rFonts w:ascii="Calibri" w:hAnsi="Calibri" w:cs="Calibri"/>
                <w:szCs w:val="24"/>
              </w:rPr>
              <w:t>Instructor</w:t>
            </w:r>
          </w:p>
        </w:tc>
        <w:tc>
          <w:tcPr>
            <w:tcW w:w="1701" w:type="dxa"/>
            <w:vAlign w:val="center"/>
          </w:tcPr>
          <w:p w14:paraId="790F26C1" w14:textId="6FB406C5" w:rsidR="004958FC" w:rsidRPr="00002ED2" w:rsidRDefault="00F96C18" w:rsidP="00F96C18">
            <w:pPr>
              <w:spacing w:line="240" w:lineRule="auto"/>
              <w:rPr>
                <w:rFonts w:ascii="Calibri" w:hAnsi="Calibri" w:cs="Calibri"/>
                <w:szCs w:val="24"/>
                <w:lang w:val="es-CO"/>
              </w:rPr>
            </w:pPr>
            <w:r>
              <w:rPr>
                <w:rFonts w:ascii="Calibri" w:hAnsi="Calibri" w:cs="Calibri"/>
                <w:szCs w:val="24"/>
                <w:lang w:val="es-CO"/>
              </w:rPr>
              <w:t>Centro de Comercio y Servicios, Regional Risaralda</w:t>
            </w:r>
          </w:p>
        </w:tc>
        <w:tc>
          <w:tcPr>
            <w:tcW w:w="2551" w:type="dxa"/>
            <w:vAlign w:val="center"/>
          </w:tcPr>
          <w:p w14:paraId="554EC2EE" w14:textId="38B2ECAE" w:rsidR="004958FC" w:rsidRPr="00F96C18" w:rsidRDefault="00F96C18" w:rsidP="00F96C18">
            <w:pPr>
              <w:spacing w:line="240" w:lineRule="auto"/>
              <w:rPr>
                <w:rFonts w:ascii="Calibri" w:hAnsi="Calibri" w:cs="Calibri"/>
                <w:szCs w:val="24"/>
                <w:lang w:val="es-CO"/>
              </w:rPr>
            </w:pPr>
            <w:r>
              <w:rPr>
                <w:rFonts w:ascii="Calibri" w:hAnsi="Calibri" w:cs="Calibri"/>
                <w:szCs w:val="24"/>
                <w:lang w:val="es-CO"/>
              </w:rPr>
              <w:t>03/03/2025</w:t>
            </w:r>
          </w:p>
        </w:tc>
      </w:tr>
      <w:tr w:rsidR="00F96C18" w:rsidRPr="00F96C18" w14:paraId="3E0FF913" w14:textId="77777777">
        <w:trPr>
          <w:trHeight w:val="300"/>
        </w:trPr>
        <w:tc>
          <w:tcPr>
            <w:tcW w:w="1242" w:type="dxa"/>
            <w:vAlign w:val="center"/>
          </w:tcPr>
          <w:p w14:paraId="3F124631" w14:textId="77777777" w:rsidR="00F96C18" w:rsidRPr="00F96C18" w:rsidRDefault="00F96C18" w:rsidP="00F96C18">
            <w:pPr>
              <w:pStyle w:val="Ttulo5"/>
              <w:spacing w:line="240" w:lineRule="auto"/>
              <w:jc w:val="left"/>
              <w:outlineLvl w:val="4"/>
              <w:rPr>
                <w:rFonts w:ascii="Calibri" w:hAnsi="Calibri" w:cs="Calibri"/>
              </w:rPr>
            </w:pPr>
          </w:p>
        </w:tc>
        <w:tc>
          <w:tcPr>
            <w:tcW w:w="2694" w:type="dxa"/>
            <w:vAlign w:val="center"/>
          </w:tcPr>
          <w:p w14:paraId="3B1BA15D" w14:textId="3604BC52" w:rsidR="00F96C18" w:rsidRPr="00F96C18" w:rsidRDefault="00F96C18" w:rsidP="00F96C18">
            <w:pPr>
              <w:pStyle w:val="Ttulo5"/>
              <w:spacing w:line="240" w:lineRule="auto"/>
              <w:jc w:val="left"/>
              <w:outlineLvl w:val="4"/>
              <w:rPr>
                <w:rFonts w:ascii="Calibri" w:hAnsi="Calibri" w:cs="Calibri"/>
              </w:rPr>
            </w:pPr>
            <w:r w:rsidRPr="00F96C18">
              <w:rPr>
                <w:rFonts w:ascii="Calibri" w:hAnsi="Calibri" w:cs="Calibri"/>
              </w:rPr>
              <w:t xml:space="preserve">Cesar Augusto Cano </w:t>
            </w:r>
            <w:proofErr w:type="spellStart"/>
            <w:r w:rsidRPr="00F96C18">
              <w:rPr>
                <w:rFonts w:ascii="Calibri" w:hAnsi="Calibri" w:cs="Calibri"/>
              </w:rPr>
              <w:t>Echeverri</w:t>
            </w:r>
            <w:proofErr w:type="spellEnd"/>
          </w:p>
        </w:tc>
        <w:tc>
          <w:tcPr>
            <w:tcW w:w="1559" w:type="dxa"/>
            <w:vAlign w:val="center"/>
          </w:tcPr>
          <w:p w14:paraId="2E0A4547" w14:textId="69DCD59C" w:rsidR="00F96C18" w:rsidRPr="00F96C18" w:rsidRDefault="00F96C18" w:rsidP="00F96C18">
            <w:pPr>
              <w:pStyle w:val="Ttulo5"/>
              <w:spacing w:line="240" w:lineRule="auto"/>
              <w:jc w:val="left"/>
              <w:outlineLvl w:val="4"/>
              <w:rPr>
                <w:rFonts w:ascii="Calibri" w:hAnsi="Calibri" w:cs="Calibri"/>
                <w:lang w:val="es-CO"/>
              </w:rPr>
            </w:pPr>
            <w:r w:rsidRPr="00F96C18">
              <w:rPr>
                <w:rFonts w:ascii="Calibri" w:hAnsi="Calibri" w:cs="Calibri"/>
                <w:lang w:val="es-CO"/>
              </w:rPr>
              <w:t>Profesional de Diseño y producción curricular</w:t>
            </w:r>
          </w:p>
        </w:tc>
        <w:tc>
          <w:tcPr>
            <w:tcW w:w="1701" w:type="dxa"/>
            <w:vAlign w:val="center"/>
          </w:tcPr>
          <w:p w14:paraId="5B107C20" w14:textId="62836B64" w:rsidR="00F96C18" w:rsidRPr="00F96C18" w:rsidRDefault="00F96C18" w:rsidP="00F96C18">
            <w:pPr>
              <w:pStyle w:val="Ttulo5"/>
              <w:spacing w:line="240" w:lineRule="auto"/>
              <w:jc w:val="left"/>
              <w:outlineLvl w:val="4"/>
              <w:rPr>
                <w:rFonts w:ascii="Calibri" w:hAnsi="Calibri" w:cs="Calibri"/>
                <w:lang w:val="es-CO"/>
              </w:rPr>
            </w:pPr>
            <w:r w:rsidRPr="00F96C18">
              <w:rPr>
                <w:rFonts w:ascii="Calibri" w:hAnsi="Calibri" w:cs="Calibri"/>
                <w:lang w:val="es-CO"/>
              </w:rPr>
              <w:t>Centro de Comercio y Servicios, Regional Risaralda</w:t>
            </w:r>
          </w:p>
        </w:tc>
        <w:tc>
          <w:tcPr>
            <w:tcW w:w="2551" w:type="dxa"/>
            <w:vAlign w:val="center"/>
          </w:tcPr>
          <w:p w14:paraId="2276AE78" w14:textId="66BBC1AE" w:rsidR="00F96C18" w:rsidRPr="00F96C18" w:rsidRDefault="00F96C18" w:rsidP="00F96C18">
            <w:pPr>
              <w:pStyle w:val="Ttulo5"/>
              <w:spacing w:line="240" w:lineRule="auto"/>
              <w:jc w:val="left"/>
              <w:outlineLvl w:val="4"/>
              <w:rPr>
                <w:rFonts w:ascii="Calibri" w:hAnsi="Calibri" w:cs="Calibri"/>
                <w:lang w:val="es-CO"/>
              </w:rPr>
            </w:pPr>
            <w:r w:rsidRPr="00F96C18">
              <w:rPr>
                <w:rFonts w:ascii="Calibri" w:hAnsi="Calibri" w:cs="Calibri"/>
                <w:lang w:val="es-CO"/>
              </w:rPr>
              <w:t>03/03/2025</w:t>
            </w:r>
          </w:p>
        </w:tc>
      </w:tr>
    </w:tbl>
    <w:p w14:paraId="36DE0248" w14:textId="77777777" w:rsidR="004958FC" w:rsidRPr="00002ED2" w:rsidRDefault="00153386" w:rsidP="00002ED2">
      <w:pPr>
        <w:rPr>
          <w:b/>
          <w:szCs w:val="24"/>
        </w:rPr>
      </w:pPr>
      <w:bookmarkStart w:id="0" w:name="_GoBack"/>
      <w:bookmarkEnd w:id="0"/>
      <w:r w:rsidRPr="00002ED2">
        <w:rPr>
          <w:b/>
          <w:szCs w:val="24"/>
        </w:rPr>
        <w:t xml:space="preserve">8. CONTROL DE CAMBIOS </w:t>
      </w:r>
      <w:r w:rsidRPr="00002ED2">
        <w:rPr>
          <w:szCs w:val="24"/>
        </w:rPr>
        <w:t>(diligenciar únicamente si realiza ajustes a la guía)</w:t>
      </w:r>
    </w:p>
    <w:tbl>
      <w:tblPr>
        <w:tblStyle w:val="a2"/>
        <w:tblW w:w="97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235"/>
        <w:gridCol w:w="2674"/>
        <w:gridCol w:w="1550"/>
        <w:gridCol w:w="1559"/>
        <w:gridCol w:w="840"/>
        <w:gridCol w:w="1889"/>
      </w:tblGrid>
      <w:tr w:rsidR="004958FC" w:rsidRPr="00002ED2" w14:paraId="099C1508" w14:textId="77777777">
        <w:trPr>
          <w:trHeight w:val="300"/>
        </w:trPr>
        <w:tc>
          <w:tcPr>
            <w:tcW w:w="1235" w:type="dxa"/>
            <w:tcBorders>
              <w:top w:val="nil"/>
              <w:left w:val="nil"/>
            </w:tcBorders>
            <w:shd w:val="clear" w:color="auto" w:fill="262626"/>
            <w:vAlign w:val="center"/>
          </w:tcPr>
          <w:p w14:paraId="7E0A61AA" w14:textId="77777777" w:rsidR="004958FC" w:rsidRPr="00002ED2" w:rsidRDefault="004958FC" w:rsidP="00002ED2">
            <w:pPr>
              <w:jc w:val="center"/>
              <w:rPr>
                <w:rFonts w:ascii="Calibri" w:hAnsi="Calibri" w:cs="Calibri"/>
                <w:b/>
                <w:szCs w:val="24"/>
                <w:lang w:val="es-CO"/>
              </w:rPr>
            </w:pPr>
          </w:p>
        </w:tc>
        <w:tc>
          <w:tcPr>
            <w:tcW w:w="2674" w:type="dxa"/>
            <w:shd w:val="clear" w:color="auto" w:fill="262626"/>
            <w:vAlign w:val="center"/>
          </w:tcPr>
          <w:p w14:paraId="6F51AAF8" w14:textId="77777777" w:rsidR="004958FC" w:rsidRPr="00002ED2" w:rsidRDefault="00153386" w:rsidP="00002ED2">
            <w:pPr>
              <w:jc w:val="center"/>
              <w:rPr>
                <w:rFonts w:ascii="Calibri" w:hAnsi="Calibri" w:cs="Calibri"/>
                <w:b/>
                <w:szCs w:val="24"/>
              </w:rPr>
            </w:pPr>
            <w:proofErr w:type="spellStart"/>
            <w:r w:rsidRPr="00002ED2">
              <w:rPr>
                <w:rFonts w:ascii="Calibri" w:hAnsi="Calibri" w:cs="Calibri"/>
                <w:b/>
                <w:szCs w:val="24"/>
              </w:rPr>
              <w:t>Nombre</w:t>
            </w:r>
            <w:proofErr w:type="spellEnd"/>
          </w:p>
        </w:tc>
        <w:tc>
          <w:tcPr>
            <w:tcW w:w="1550" w:type="dxa"/>
            <w:shd w:val="clear" w:color="auto" w:fill="262626"/>
            <w:vAlign w:val="center"/>
          </w:tcPr>
          <w:p w14:paraId="2B18E1CF" w14:textId="77777777" w:rsidR="004958FC" w:rsidRPr="00002ED2" w:rsidRDefault="00153386" w:rsidP="00002ED2">
            <w:pPr>
              <w:jc w:val="center"/>
              <w:rPr>
                <w:rFonts w:ascii="Calibri" w:hAnsi="Calibri" w:cs="Calibri"/>
                <w:b/>
                <w:szCs w:val="24"/>
              </w:rPr>
            </w:pPr>
            <w:r w:rsidRPr="00002ED2">
              <w:rPr>
                <w:rFonts w:ascii="Calibri" w:hAnsi="Calibri" w:cs="Calibri"/>
                <w:b/>
                <w:szCs w:val="24"/>
              </w:rPr>
              <w:t>Cargo</w:t>
            </w:r>
          </w:p>
        </w:tc>
        <w:tc>
          <w:tcPr>
            <w:tcW w:w="1559" w:type="dxa"/>
            <w:shd w:val="clear" w:color="auto" w:fill="262626"/>
            <w:vAlign w:val="center"/>
          </w:tcPr>
          <w:p w14:paraId="749B8375" w14:textId="77777777" w:rsidR="004958FC" w:rsidRPr="00002ED2" w:rsidRDefault="00153386" w:rsidP="00002ED2">
            <w:pPr>
              <w:jc w:val="center"/>
              <w:rPr>
                <w:rFonts w:ascii="Calibri" w:hAnsi="Calibri" w:cs="Calibri"/>
                <w:b/>
                <w:szCs w:val="24"/>
              </w:rPr>
            </w:pPr>
            <w:proofErr w:type="spellStart"/>
            <w:r w:rsidRPr="00002ED2">
              <w:rPr>
                <w:rFonts w:ascii="Calibri" w:hAnsi="Calibri" w:cs="Calibri"/>
                <w:b/>
                <w:szCs w:val="24"/>
              </w:rPr>
              <w:t>Dependencia</w:t>
            </w:r>
            <w:proofErr w:type="spellEnd"/>
          </w:p>
        </w:tc>
        <w:tc>
          <w:tcPr>
            <w:tcW w:w="840" w:type="dxa"/>
            <w:shd w:val="clear" w:color="auto" w:fill="262626"/>
            <w:vAlign w:val="center"/>
          </w:tcPr>
          <w:p w14:paraId="0D0F27BA" w14:textId="77777777" w:rsidR="004958FC" w:rsidRPr="00002ED2" w:rsidRDefault="00153386" w:rsidP="00002ED2">
            <w:pPr>
              <w:jc w:val="center"/>
              <w:rPr>
                <w:rFonts w:ascii="Calibri" w:hAnsi="Calibri" w:cs="Calibri"/>
                <w:b/>
                <w:szCs w:val="24"/>
              </w:rPr>
            </w:pPr>
            <w:proofErr w:type="spellStart"/>
            <w:r w:rsidRPr="00002ED2">
              <w:rPr>
                <w:rFonts w:ascii="Calibri" w:hAnsi="Calibri" w:cs="Calibri"/>
                <w:b/>
                <w:szCs w:val="24"/>
              </w:rPr>
              <w:t>Fecha</w:t>
            </w:r>
            <w:proofErr w:type="spellEnd"/>
          </w:p>
        </w:tc>
        <w:tc>
          <w:tcPr>
            <w:tcW w:w="1889" w:type="dxa"/>
            <w:shd w:val="clear" w:color="auto" w:fill="262626"/>
            <w:vAlign w:val="center"/>
          </w:tcPr>
          <w:p w14:paraId="1973C6BE" w14:textId="77777777" w:rsidR="004958FC" w:rsidRPr="00002ED2" w:rsidRDefault="00153386" w:rsidP="00002ED2">
            <w:pPr>
              <w:jc w:val="center"/>
              <w:rPr>
                <w:rFonts w:ascii="Calibri" w:hAnsi="Calibri" w:cs="Calibri"/>
                <w:b/>
                <w:szCs w:val="24"/>
              </w:rPr>
            </w:pPr>
            <w:proofErr w:type="spellStart"/>
            <w:r w:rsidRPr="00002ED2">
              <w:rPr>
                <w:rFonts w:ascii="Calibri" w:hAnsi="Calibri" w:cs="Calibri"/>
                <w:b/>
                <w:szCs w:val="24"/>
              </w:rPr>
              <w:t>Razón</w:t>
            </w:r>
            <w:proofErr w:type="spellEnd"/>
            <w:r w:rsidRPr="00002ED2">
              <w:rPr>
                <w:rFonts w:ascii="Calibri" w:hAnsi="Calibri" w:cs="Calibri"/>
                <w:b/>
                <w:szCs w:val="24"/>
              </w:rPr>
              <w:t xml:space="preserve"> del Cambio</w:t>
            </w:r>
          </w:p>
        </w:tc>
      </w:tr>
      <w:tr w:rsidR="004958FC" w:rsidRPr="00002ED2" w14:paraId="2BC59A77" w14:textId="77777777">
        <w:trPr>
          <w:trHeight w:val="300"/>
        </w:trPr>
        <w:tc>
          <w:tcPr>
            <w:tcW w:w="1235" w:type="dxa"/>
          </w:tcPr>
          <w:p w14:paraId="43DF9B9D" w14:textId="77777777" w:rsidR="004958FC" w:rsidRPr="00002ED2" w:rsidRDefault="00153386" w:rsidP="00002ED2">
            <w:pPr>
              <w:jc w:val="both"/>
              <w:rPr>
                <w:rFonts w:ascii="Calibri" w:hAnsi="Calibri" w:cs="Calibri"/>
                <w:b/>
                <w:szCs w:val="24"/>
              </w:rPr>
            </w:pPr>
            <w:r w:rsidRPr="00002ED2">
              <w:rPr>
                <w:rFonts w:ascii="Calibri" w:hAnsi="Calibri" w:cs="Calibri"/>
                <w:b/>
                <w:szCs w:val="24"/>
              </w:rPr>
              <w:t>Autor (es)</w:t>
            </w:r>
          </w:p>
        </w:tc>
        <w:tc>
          <w:tcPr>
            <w:tcW w:w="2674" w:type="dxa"/>
          </w:tcPr>
          <w:p w14:paraId="7461A95A" w14:textId="77777777" w:rsidR="004958FC" w:rsidRPr="00002ED2" w:rsidRDefault="004958FC" w:rsidP="00002ED2">
            <w:pPr>
              <w:jc w:val="both"/>
              <w:rPr>
                <w:rFonts w:ascii="Calibri" w:hAnsi="Calibri" w:cs="Calibri"/>
                <w:b/>
                <w:szCs w:val="24"/>
              </w:rPr>
            </w:pPr>
          </w:p>
        </w:tc>
        <w:tc>
          <w:tcPr>
            <w:tcW w:w="1550" w:type="dxa"/>
          </w:tcPr>
          <w:p w14:paraId="61AAE14C" w14:textId="77777777" w:rsidR="004958FC" w:rsidRPr="00002ED2" w:rsidRDefault="004958FC" w:rsidP="00002ED2">
            <w:pPr>
              <w:jc w:val="both"/>
              <w:rPr>
                <w:rFonts w:ascii="Calibri" w:hAnsi="Calibri" w:cs="Calibri"/>
                <w:b/>
                <w:szCs w:val="24"/>
              </w:rPr>
            </w:pPr>
          </w:p>
        </w:tc>
        <w:tc>
          <w:tcPr>
            <w:tcW w:w="1559" w:type="dxa"/>
          </w:tcPr>
          <w:p w14:paraId="73920755" w14:textId="77777777" w:rsidR="004958FC" w:rsidRPr="00002ED2" w:rsidRDefault="004958FC" w:rsidP="00002ED2">
            <w:pPr>
              <w:jc w:val="both"/>
              <w:rPr>
                <w:rFonts w:ascii="Calibri" w:hAnsi="Calibri" w:cs="Calibri"/>
                <w:b/>
                <w:szCs w:val="24"/>
              </w:rPr>
            </w:pPr>
          </w:p>
        </w:tc>
        <w:tc>
          <w:tcPr>
            <w:tcW w:w="840" w:type="dxa"/>
          </w:tcPr>
          <w:p w14:paraId="44304935" w14:textId="77777777" w:rsidR="004958FC" w:rsidRPr="00002ED2" w:rsidRDefault="004958FC" w:rsidP="00002ED2">
            <w:pPr>
              <w:jc w:val="both"/>
              <w:rPr>
                <w:rFonts w:ascii="Calibri" w:hAnsi="Calibri" w:cs="Calibri"/>
                <w:b/>
                <w:szCs w:val="24"/>
              </w:rPr>
            </w:pPr>
          </w:p>
        </w:tc>
        <w:tc>
          <w:tcPr>
            <w:tcW w:w="1889" w:type="dxa"/>
          </w:tcPr>
          <w:p w14:paraId="0B753D84" w14:textId="77777777" w:rsidR="004958FC" w:rsidRPr="00002ED2" w:rsidRDefault="004958FC" w:rsidP="00002ED2">
            <w:pPr>
              <w:jc w:val="both"/>
              <w:rPr>
                <w:rFonts w:ascii="Calibri" w:hAnsi="Calibri" w:cs="Calibri"/>
                <w:b/>
                <w:szCs w:val="24"/>
              </w:rPr>
            </w:pPr>
          </w:p>
        </w:tc>
      </w:tr>
    </w:tbl>
    <w:p w14:paraId="56C392D5" w14:textId="77777777" w:rsidR="004958FC" w:rsidRPr="00002ED2" w:rsidRDefault="004958FC" w:rsidP="00D223DE">
      <w:pPr>
        <w:rPr>
          <w:color w:val="000000"/>
          <w:szCs w:val="24"/>
        </w:rPr>
      </w:pPr>
    </w:p>
    <w:sectPr w:rsidR="004958FC" w:rsidRPr="00002ED2">
      <w:headerReference w:type="even" r:id="rId46"/>
      <w:headerReference w:type="default" r:id="rId47"/>
      <w:footerReference w:type="default" r:id="rId48"/>
      <w:headerReference w:type="first" r:id="rId49"/>
      <w:pgSz w:w="12240" w:h="15840"/>
      <w:pgMar w:top="1779" w:right="1325" w:bottom="1418" w:left="1560" w:header="709" w:footer="709"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C75DD17" w14:textId="77777777" w:rsidR="00D930CE" w:rsidRDefault="00D930CE">
      <w:pPr>
        <w:spacing w:line="240" w:lineRule="auto"/>
      </w:pPr>
      <w:r>
        <w:separator/>
      </w:r>
    </w:p>
  </w:endnote>
  <w:endnote w:type="continuationSeparator" w:id="0">
    <w:p w14:paraId="2B6E6BAA" w14:textId="77777777" w:rsidR="00D930CE" w:rsidRDefault="00D930CE">
      <w:pPr>
        <w:spacing w:line="240" w:lineRule="auto"/>
      </w:pPr>
      <w:r>
        <w:continuationSeparator/>
      </w:r>
    </w:p>
  </w:endnote>
  <w:endnote w:type="continuationNotice" w:id="1">
    <w:p w14:paraId="1A4CBDB1" w14:textId="77777777" w:rsidR="00D930CE" w:rsidRDefault="00D930CE">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Noto Sans Symbols">
    <w:altName w:val="Calibri"/>
    <w:charset w:val="00"/>
    <w:family w:val="auto"/>
    <w:pitch w:val="default"/>
  </w:font>
  <w:font w:name="Arial">
    <w:panose1 w:val="020B0604020202020204"/>
    <w:charset w:val="00"/>
    <w:family w:val="swiss"/>
    <w:pitch w:val="variable"/>
    <w:sig w:usb0="E0002EFF" w:usb1="C000785B" w:usb2="00000009" w:usb3="00000000" w:csb0="000001FF" w:csb1="00000000"/>
  </w:font>
  <w:font w:name="Lucida Grande">
    <w:altName w:val="Segoe UI"/>
    <w:charset w:val="00"/>
    <w:family w:val="auto"/>
    <w:pitch w:val="variable"/>
    <w:sig w:usb0="E1000AEF" w:usb1="5000A1FF" w:usb2="00000000" w:usb3="00000000" w:csb0="000001BF" w:csb1="00000000"/>
  </w:font>
  <w:font w:name="Century Gothic">
    <w:panose1 w:val="020B0502020202020204"/>
    <w:charset w:val="00"/>
    <w:family w:val="swiss"/>
    <w:pitch w:val="variable"/>
    <w:sig w:usb0="00000287" w:usb1="00000000" w:usb2="00000000" w:usb3="00000000" w:csb0="0000009F" w:csb1="00000000"/>
  </w:font>
  <w:font w:name="Georgia">
    <w:panose1 w:val="02040502050405020303"/>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74CD934" w14:textId="77777777" w:rsidR="004958FC" w:rsidRDefault="004958FC">
    <w:pPr>
      <w:pBdr>
        <w:top w:val="nil"/>
        <w:left w:val="nil"/>
        <w:bottom w:val="nil"/>
        <w:right w:val="nil"/>
        <w:between w:val="nil"/>
      </w:pBdr>
      <w:tabs>
        <w:tab w:val="center" w:pos="4419"/>
        <w:tab w:val="right" w:pos="8838"/>
      </w:tabs>
      <w:spacing w:line="240" w:lineRule="auto"/>
      <w:jc w:val="right"/>
      <w:rPr>
        <w:color w:val="595959"/>
        <w:sz w:val="18"/>
        <w:szCs w:val="18"/>
      </w:rPr>
    </w:pPr>
  </w:p>
  <w:p w14:paraId="1A356D98" w14:textId="77777777" w:rsidR="004958FC" w:rsidRDefault="00153386">
    <w:pPr>
      <w:pBdr>
        <w:top w:val="nil"/>
        <w:left w:val="nil"/>
        <w:bottom w:val="nil"/>
        <w:right w:val="nil"/>
        <w:between w:val="nil"/>
      </w:pBdr>
      <w:tabs>
        <w:tab w:val="center" w:pos="4419"/>
        <w:tab w:val="right" w:pos="8838"/>
      </w:tabs>
      <w:spacing w:line="240" w:lineRule="auto"/>
      <w:jc w:val="center"/>
      <w:rPr>
        <w:color w:val="000000"/>
      </w:rPr>
    </w:pPr>
    <w:r>
      <w:rPr>
        <w:color w:val="000000"/>
        <w:sz w:val="22"/>
      </w:rPr>
      <w:t>GFPI-F-135 V04</w:t>
    </w:r>
  </w:p>
  <w:p w14:paraId="0EBA218F" w14:textId="77777777" w:rsidR="004958FC" w:rsidRDefault="004958FC">
    <w:pPr>
      <w:pBdr>
        <w:top w:val="nil"/>
        <w:left w:val="nil"/>
        <w:bottom w:val="nil"/>
        <w:right w:val="nil"/>
        <w:between w:val="nil"/>
      </w:pBdr>
      <w:tabs>
        <w:tab w:val="center" w:pos="4419"/>
        <w:tab w:val="right" w:pos="8838"/>
      </w:tabs>
      <w:spacing w:line="240" w:lineRule="auto"/>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2E0AADD" w14:textId="77777777" w:rsidR="00D930CE" w:rsidRDefault="00D930CE">
      <w:pPr>
        <w:spacing w:line="240" w:lineRule="auto"/>
      </w:pPr>
      <w:r>
        <w:separator/>
      </w:r>
    </w:p>
  </w:footnote>
  <w:footnote w:type="continuationSeparator" w:id="0">
    <w:p w14:paraId="3B806B40" w14:textId="77777777" w:rsidR="00D930CE" w:rsidRDefault="00D930CE">
      <w:pPr>
        <w:spacing w:line="240" w:lineRule="auto"/>
      </w:pPr>
      <w:r>
        <w:continuationSeparator/>
      </w:r>
    </w:p>
  </w:footnote>
  <w:footnote w:type="continuationNotice" w:id="1">
    <w:p w14:paraId="229C5F0F" w14:textId="77777777" w:rsidR="00D930CE" w:rsidRDefault="00D930CE">
      <w:pPr>
        <w:spacing w:line="240" w:lineRule="auto"/>
      </w:pPr>
    </w:p>
  </w:footnote>
  <w:footnote w:id="2">
    <w:p w14:paraId="4B72A6FB" w14:textId="77777777" w:rsidR="0099479B" w:rsidRPr="0099479B" w:rsidRDefault="0099479B">
      <w:pPr>
        <w:pStyle w:val="Textonotapie"/>
        <w:rPr>
          <w:lang w:val="es-MX"/>
        </w:rPr>
      </w:pPr>
      <w:r>
        <w:rPr>
          <w:rStyle w:val="Refdenotaalpie"/>
        </w:rPr>
        <w:footnoteRef/>
      </w:r>
      <w:r>
        <w:t xml:space="preserve"> </w:t>
      </w:r>
      <w:r>
        <w:rPr>
          <w:lang w:val="es-MX"/>
        </w:rPr>
        <w:t xml:space="preserve">AA: Actividad de aprendizaje. </w:t>
      </w:r>
    </w:p>
  </w:footnote>
  <w:footnote w:id="3">
    <w:p w14:paraId="087CC5C7" w14:textId="77777777" w:rsidR="0099479B" w:rsidRPr="0099479B" w:rsidRDefault="0099479B">
      <w:pPr>
        <w:pStyle w:val="Textonotapie"/>
        <w:rPr>
          <w:lang w:val="es-MX"/>
        </w:rPr>
      </w:pPr>
      <w:r>
        <w:rPr>
          <w:rStyle w:val="Refdenotaalpie"/>
        </w:rPr>
        <w:footnoteRef/>
      </w:r>
      <w:r>
        <w:t xml:space="preserve"> </w:t>
      </w:r>
      <w:r>
        <w:rPr>
          <w:lang w:val="es-MX"/>
        </w:rPr>
        <w:t xml:space="preserve">EA: Evidencia de aprendizaje. </w:t>
      </w:r>
    </w:p>
  </w:footnote>
  <w:footnote w:id="4">
    <w:p w14:paraId="35BC078F" w14:textId="77777777" w:rsidR="0099479B" w:rsidRPr="0099479B" w:rsidRDefault="0099479B">
      <w:pPr>
        <w:pStyle w:val="Textonotapie"/>
        <w:rPr>
          <w:lang w:val="es-MX"/>
        </w:rPr>
      </w:pPr>
      <w:r>
        <w:rPr>
          <w:rStyle w:val="Refdenotaalpie"/>
        </w:rPr>
        <w:footnoteRef/>
      </w:r>
      <w:r>
        <w:t xml:space="preserve"> </w:t>
      </w:r>
      <w:r>
        <w:rPr>
          <w:lang w:val="es-MX"/>
        </w:rPr>
        <w:t>IE: Instrumento de evaluación.</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2B676AD" w14:textId="77777777" w:rsidR="004958FC" w:rsidRDefault="00D930CE">
    <w:pPr>
      <w:pBdr>
        <w:top w:val="nil"/>
        <w:left w:val="nil"/>
        <w:bottom w:val="nil"/>
        <w:right w:val="nil"/>
        <w:between w:val="nil"/>
      </w:pBdr>
      <w:tabs>
        <w:tab w:val="center" w:pos="4419"/>
        <w:tab w:val="right" w:pos="8838"/>
      </w:tabs>
      <w:spacing w:line="240" w:lineRule="auto"/>
      <w:rPr>
        <w:color w:val="000000"/>
      </w:rPr>
    </w:pPr>
    <w:r>
      <w:rPr>
        <w:color w:val="000000"/>
      </w:rPr>
      <w:pict w14:anchorId="51787134">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 o:spid="_x0000_s2049" type="#_x0000_t136" style="position:absolute;margin-left:0;margin-top:0;width:566.2pt;height:113.2pt;rotation:315;z-index:-251658239;visibility:visible;mso-position-horizontal:center;mso-position-horizontal-relative:margin;mso-position-vertical:center;mso-position-vertical-relative:margin" fillcolor="silver" stroked="f">
          <v:fill opacity=".5"/>
          <v:textpath style="font-family:&quot;&amp;quot&quot;;font-size:1pt" string="Copia no controlada"/>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356526E" w14:textId="77777777" w:rsidR="004958FC" w:rsidRDefault="00153386">
    <w:pPr>
      <w:pBdr>
        <w:top w:val="nil"/>
        <w:left w:val="nil"/>
        <w:bottom w:val="nil"/>
        <w:right w:val="nil"/>
        <w:between w:val="nil"/>
      </w:pBdr>
      <w:tabs>
        <w:tab w:val="center" w:pos="4419"/>
        <w:tab w:val="right" w:pos="8838"/>
      </w:tabs>
      <w:spacing w:line="240" w:lineRule="auto"/>
      <w:rPr>
        <w:color w:val="000000"/>
      </w:rPr>
    </w:pPr>
    <w:r>
      <w:rPr>
        <w:color w:val="000000"/>
        <w:sz w:val="22"/>
      </w:rPr>
      <w:t xml:space="preserve">                                                                                                                       </w:t>
    </w:r>
  </w:p>
  <w:p w14:paraId="41A51802" w14:textId="77777777" w:rsidR="004958FC" w:rsidRDefault="00153386">
    <w:pPr>
      <w:pBdr>
        <w:top w:val="nil"/>
        <w:left w:val="nil"/>
        <w:bottom w:val="nil"/>
        <w:right w:val="nil"/>
        <w:between w:val="nil"/>
      </w:pBdr>
      <w:tabs>
        <w:tab w:val="center" w:pos="4419"/>
        <w:tab w:val="right" w:pos="8838"/>
        <w:tab w:val="right" w:pos="8413"/>
      </w:tabs>
      <w:spacing w:line="240" w:lineRule="auto"/>
      <w:jc w:val="center"/>
      <w:rPr>
        <w:color w:val="000000"/>
      </w:rPr>
    </w:pPr>
    <w:r>
      <w:rPr>
        <w:noProof/>
        <w:color w:val="000000"/>
      </w:rPr>
      <w:drawing>
        <wp:inline distT="0" distB="0" distL="0" distR="0" wp14:anchorId="149BAFC9" wp14:editId="33B367F8">
          <wp:extent cx="592455" cy="561340"/>
          <wp:effectExtent l="0" t="0" r="0" b="0"/>
          <wp:docPr id="15"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592455" cy="561340"/>
                  </a:xfrm>
                  <a:prstGeom prst="rect">
                    <a:avLst/>
                  </a:prstGeom>
                  <a:ln/>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328F368" w14:textId="77777777" w:rsidR="004958FC" w:rsidRDefault="00D930CE">
    <w:pPr>
      <w:pBdr>
        <w:top w:val="nil"/>
        <w:left w:val="nil"/>
        <w:bottom w:val="nil"/>
        <w:right w:val="nil"/>
        <w:between w:val="nil"/>
      </w:pBdr>
      <w:tabs>
        <w:tab w:val="center" w:pos="4419"/>
        <w:tab w:val="right" w:pos="8838"/>
      </w:tabs>
      <w:spacing w:line="240" w:lineRule="auto"/>
      <w:rPr>
        <w:color w:val="000000"/>
      </w:rPr>
    </w:pPr>
    <w:r>
      <w:rPr>
        <w:color w:val="000000"/>
      </w:rPr>
      <w:pict w14:anchorId="04A8668B">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 o:spid="_x0000_s2050" type="#_x0000_t136" style="position:absolute;margin-left:0;margin-top:0;width:566.2pt;height:113.2pt;rotation:315;z-index:-251658240;visibility:visible;mso-position-horizontal:center;mso-position-horizontal-relative:margin;mso-position-vertical:center;mso-position-vertical-relative:margin" fillcolor="silver" stroked="f">
          <v:fill opacity=".5"/>
          <v:textpath style="font-family:&quot;&amp;quot&quot;;font-size:1pt" string="Copia no controlada"/>
          <w10:wrap anchorx="margin" anchory="margin"/>
        </v:shape>
      </w:pict>
    </w:r>
  </w:p>
  <w:p w14:paraId="750EA396" w14:textId="77777777" w:rsidR="004958FC" w:rsidRDefault="004958FC">
    <w:pPr>
      <w:pBdr>
        <w:top w:val="nil"/>
        <w:left w:val="nil"/>
        <w:bottom w:val="nil"/>
        <w:right w:val="nil"/>
        <w:between w:val="nil"/>
      </w:pBdr>
      <w:tabs>
        <w:tab w:val="center" w:pos="4419"/>
        <w:tab w:val="right" w:pos="8838"/>
      </w:tabs>
      <w:spacing w:line="240" w:lineRule="auto"/>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CC7F11"/>
    <w:multiLevelType w:val="hybridMultilevel"/>
    <w:tmpl w:val="5464DB22"/>
    <w:lvl w:ilvl="0" w:tplc="240A0001">
      <w:start w:val="1"/>
      <w:numFmt w:val="bullet"/>
      <w:lvlText w:val=""/>
      <w:lvlJc w:val="left"/>
      <w:pPr>
        <w:ind w:left="720" w:hanging="360"/>
      </w:pPr>
      <w:rPr>
        <w:rFonts w:ascii="Symbol" w:hAnsi="Symbol" w:hint="default"/>
      </w:rPr>
    </w:lvl>
    <w:lvl w:ilvl="1" w:tplc="240A0003">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 w15:restartNumberingAfterBreak="0">
    <w:nsid w:val="06896121"/>
    <w:multiLevelType w:val="multilevel"/>
    <w:tmpl w:val="0F8E3AA2"/>
    <w:lvl w:ilvl="0">
      <w:start w:val="1"/>
      <w:numFmt w:val="decimal"/>
      <w:lvlText w:val="%1."/>
      <w:lvlJc w:val="left"/>
      <w:pPr>
        <w:ind w:left="820" w:hanging="360"/>
      </w:pPr>
      <w:rPr>
        <w:rFonts w:ascii="Calibri" w:eastAsia="Calibri" w:hAnsi="Calibri" w:cs="Calibri"/>
        <w:b w:val="0"/>
        <w:i w:val="0"/>
        <w:sz w:val="22"/>
        <w:szCs w:val="22"/>
      </w:rPr>
    </w:lvl>
    <w:lvl w:ilvl="1">
      <w:start w:val="1"/>
      <w:numFmt w:val="bullet"/>
      <w:lvlText w:val=""/>
      <w:lvlJc w:val="left"/>
      <w:pPr>
        <w:ind w:left="720" w:hanging="360"/>
      </w:pPr>
      <w:rPr>
        <w:rFonts w:ascii="Symbol" w:hAnsi="Symbol" w:hint="default"/>
      </w:rPr>
    </w:lvl>
    <w:lvl w:ilvl="2">
      <w:numFmt w:val="bullet"/>
      <w:lvlText w:val="•"/>
      <w:lvlJc w:val="left"/>
      <w:pPr>
        <w:ind w:left="1580" w:hanging="360"/>
      </w:pPr>
    </w:lvl>
    <w:lvl w:ilvl="3">
      <w:numFmt w:val="bullet"/>
      <w:lvlText w:val="•"/>
      <w:lvlJc w:val="left"/>
      <w:pPr>
        <w:ind w:left="2260" w:hanging="360"/>
      </w:pPr>
    </w:lvl>
    <w:lvl w:ilvl="4">
      <w:numFmt w:val="bullet"/>
      <w:lvlText w:val="•"/>
      <w:lvlJc w:val="left"/>
      <w:pPr>
        <w:ind w:left="3382" w:hanging="360"/>
      </w:pPr>
    </w:lvl>
    <w:lvl w:ilvl="5">
      <w:numFmt w:val="bullet"/>
      <w:lvlText w:val="•"/>
      <w:lvlJc w:val="left"/>
      <w:pPr>
        <w:ind w:left="4505" w:hanging="360"/>
      </w:pPr>
    </w:lvl>
    <w:lvl w:ilvl="6">
      <w:numFmt w:val="bullet"/>
      <w:lvlText w:val="•"/>
      <w:lvlJc w:val="left"/>
      <w:pPr>
        <w:ind w:left="5628" w:hanging="360"/>
      </w:pPr>
    </w:lvl>
    <w:lvl w:ilvl="7">
      <w:numFmt w:val="bullet"/>
      <w:lvlText w:val="•"/>
      <w:lvlJc w:val="left"/>
      <w:pPr>
        <w:ind w:left="6751" w:hanging="360"/>
      </w:pPr>
    </w:lvl>
    <w:lvl w:ilvl="8">
      <w:numFmt w:val="bullet"/>
      <w:lvlText w:val="•"/>
      <w:lvlJc w:val="left"/>
      <w:pPr>
        <w:ind w:left="7874" w:hanging="360"/>
      </w:pPr>
    </w:lvl>
  </w:abstractNum>
  <w:abstractNum w:abstractNumId="2" w15:restartNumberingAfterBreak="0">
    <w:nsid w:val="1BA719D0"/>
    <w:multiLevelType w:val="multilevel"/>
    <w:tmpl w:val="051A2740"/>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2A6C3C20"/>
    <w:multiLevelType w:val="hybridMultilevel"/>
    <w:tmpl w:val="7D0A7A18"/>
    <w:lvl w:ilvl="0" w:tplc="240A0001">
      <w:start w:val="1"/>
      <w:numFmt w:val="bullet"/>
      <w:lvlText w:val=""/>
      <w:lvlJc w:val="left"/>
      <w:pPr>
        <w:ind w:left="720" w:hanging="360"/>
      </w:pPr>
      <w:rPr>
        <w:rFonts w:ascii="Symbol" w:hAnsi="Symbol" w:hint="default"/>
      </w:rPr>
    </w:lvl>
    <w:lvl w:ilvl="1" w:tplc="240A0003">
      <w:start w:val="1"/>
      <w:numFmt w:val="bullet"/>
      <w:lvlText w:val="o"/>
      <w:lvlJc w:val="left"/>
      <w:pPr>
        <w:ind w:left="1440" w:hanging="360"/>
      </w:pPr>
      <w:rPr>
        <w:rFonts w:ascii="Courier New" w:hAnsi="Courier New" w:cs="Courier New" w:hint="default"/>
      </w:rPr>
    </w:lvl>
    <w:lvl w:ilvl="2" w:tplc="240A0005">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 w15:restartNumberingAfterBreak="0">
    <w:nsid w:val="2EBD3710"/>
    <w:multiLevelType w:val="multilevel"/>
    <w:tmpl w:val="592C6D1C"/>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345E28EE"/>
    <w:multiLevelType w:val="hybridMultilevel"/>
    <w:tmpl w:val="E822265C"/>
    <w:lvl w:ilvl="0" w:tplc="240A0001">
      <w:start w:val="1"/>
      <w:numFmt w:val="bullet"/>
      <w:lvlText w:val=""/>
      <w:lvlJc w:val="left"/>
      <w:pPr>
        <w:ind w:left="1440" w:hanging="360"/>
      </w:pPr>
      <w:rPr>
        <w:rFonts w:ascii="Symbol" w:hAnsi="Symbol"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6" w15:restartNumberingAfterBreak="0">
    <w:nsid w:val="36244049"/>
    <w:multiLevelType w:val="hybridMultilevel"/>
    <w:tmpl w:val="E90E7DAA"/>
    <w:lvl w:ilvl="0" w:tplc="240A0003">
      <w:start w:val="1"/>
      <w:numFmt w:val="bullet"/>
      <w:lvlText w:val="o"/>
      <w:lvlJc w:val="left"/>
      <w:pPr>
        <w:ind w:left="1440" w:hanging="360"/>
      </w:pPr>
      <w:rPr>
        <w:rFonts w:ascii="Courier New" w:hAnsi="Courier New" w:cs="Courier New" w:hint="default"/>
      </w:rPr>
    </w:lvl>
    <w:lvl w:ilvl="1" w:tplc="240A0003">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7" w15:restartNumberingAfterBreak="0">
    <w:nsid w:val="364371FE"/>
    <w:multiLevelType w:val="hybridMultilevel"/>
    <w:tmpl w:val="CAC0A7A2"/>
    <w:lvl w:ilvl="0" w:tplc="240A0001">
      <w:start w:val="1"/>
      <w:numFmt w:val="bullet"/>
      <w:lvlText w:val=""/>
      <w:lvlJc w:val="left"/>
      <w:pPr>
        <w:ind w:left="1180" w:hanging="360"/>
      </w:pPr>
      <w:rPr>
        <w:rFonts w:ascii="Symbol" w:hAnsi="Symbol" w:hint="default"/>
      </w:rPr>
    </w:lvl>
    <w:lvl w:ilvl="1" w:tplc="240A0003" w:tentative="1">
      <w:start w:val="1"/>
      <w:numFmt w:val="bullet"/>
      <w:lvlText w:val="o"/>
      <w:lvlJc w:val="left"/>
      <w:pPr>
        <w:ind w:left="1900" w:hanging="360"/>
      </w:pPr>
      <w:rPr>
        <w:rFonts w:ascii="Courier New" w:hAnsi="Courier New" w:cs="Courier New" w:hint="default"/>
      </w:rPr>
    </w:lvl>
    <w:lvl w:ilvl="2" w:tplc="240A0005" w:tentative="1">
      <w:start w:val="1"/>
      <w:numFmt w:val="bullet"/>
      <w:lvlText w:val=""/>
      <w:lvlJc w:val="left"/>
      <w:pPr>
        <w:ind w:left="2620" w:hanging="360"/>
      </w:pPr>
      <w:rPr>
        <w:rFonts w:ascii="Wingdings" w:hAnsi="Wingdings" w:hint="default"/>
      </w:rPr>
    </w:lvl>
    <w:lvl w:ilvl="3" w:tplc="240A0001" w:tentative="1">
      <w:start w:val="1"/>
      <w:numFmt w:val="bullet"/>
      <w:lvlText w:val=""/>
      <w:lvlJc w:val="left"/>
      <w:pPr>
        <w:ind w:left="3340" w:hanging="360"/>
      </w:pPr>
      <w:rPr>
        <w:rFonts w:ascii="Symbol" w:hAnsi="Symbol" w:hint="default"/>
      </w:rPr>
    </w:lvl>
    <w:lvl w:ilvl="4" w:tplc="240A0003" w:tentative="1">
      <w:start w:val="1"/>
      <w:numFmt w:val="bullet"/>
      <w:lvlText w:val="o"/>
      <w:lvlJc w:val="left"/>
      <w:pPr>
        <w:ind w:left="4060" w:hanging="360"/>
      </w:pPr>
      <w:rPr>
        <w:rFonts w:ascii="Courier New" w:hAnsi="Courier New" w:cs="Courier New" w:hint="default"/>
      </w:rPr>
    </w:lvl>
    <w:lvl w:ilvl="5" w:tplc="240A0005" w:tentative="1">
      <w:start w:val="1"/>
      <w:numFmt w:val="bullet"/>
      <w:lvlText w:val=""/>
      <w:lvlJc w:val="left"/>
      <w:pPr>
        <w:ind w:left="4780" w:hanging="360"/>
      </w:pPr>
      <w:rPr>
        <w:rFonts w:ascii="Wingdings" w:hAnsi="Wingdings" w:hint="default"/>
      </w:rPr>
    </w:lvl>
    <w:lvl w:ilvl="6" w:tplc="240A0001" w:tentative="1">
      <w:start w:val="1"/>
      <w:numFmt w:val="bullet"/>
      <w:lvlText w:val=""/>
      <w:lvlJc w:val="left"/>
      <w:pPr>
        <w:ind w:left="5500" w:hanging="360"/>
      </w:pPr>
      <w:rPr>
        <w:rFonts w:ascii="Symbol" w:hAnsi="Symbol" w:hint="default"/>
      </w:rPr>
    </w:lvl>
    <w:lvl w:ilvl="7" w:tplc="240A0003" w:tentative="1">
      <w:start w:val="1"/>
      <w:numFmt w:val="bullet"/>
      <w:lvlText w:val="o"/>
      <w:lvlJc w:val="left"/>
      <w:pPr>
        <w:ind w:left="6220" w:hanging="360"/>
      </w:pPr>
      <w:rPr>
        <w:rFonts w:ascii="Courier New" w:hAnsi="Courier New" w:cs="Courier New" w:hint="default"/>
      </w:rPr>
    </w:lvl>
    <w:lvl w:ilvl="8" w:tplc="240A0005" w:tentative="1">
      <w:start w:val="1"/>
      <w:numFmt w:val="bullet"/>
      <w:lvlText w:val=""/>
      <w:lvlJc w:val="left"/>
      <w:pPr>
        <w:ind w:left="6940" w:hanging="360"/>
      </w:pPr>
      <w:rPr>
        <w:rFonts w:ascii="Wingdings" w:hAnsi="Wingdings" w:hint="default"/>
      </w:rPr>
    </w:lvl>
  </w:abstractNum>
  <w:abstractNum w:abstractNumId="8" w15:restartNumberingAfterBreak="0">
    <w:nsid w:val="39262EB8"/>
    <w:multiLevelType w:val="multilevel"/>
    <w:tmpl w:val="2E90AFF2"/>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3C1F2601"/>
    <w:multiLevelType w:val="hybridMultilevel"/>
    <w:tmpl w:val="073E2A00"/>
    <w:lvl w:ilvl="0" w:tplc="676278E2">
      <w:start w:val="1"/>
      <w:numFmt w:val="decimal"/>
      <w:lvlText w:val="%1."/>
      <w:lvlJc w:val="left"/>
      <w:pPr>
        <w:ind w:left="1080" w:hanging="360"/>
      </w:pPr>
      <w:rPr>
        <w:rFonts w:hint="default"/>
      </w:rPr>
    </w:lvl>
    <w:lvl w:ilvl="1" w:tplc="240A0019" w:tentative="1">
      <w:start w:val="1"/>
      <w:numFmt w:val="lowerLetter"/>
      <w:lvlText w:val="%2."/>
      <w:lvlJc w:val="left"/>
      <w:pPr>
        <w:ind w:left="1800" w:hanging="360"/>
      </w:pPr>
    </w:lvl>
    <w:lvl w:ilvl="2" w:tplc="240A001B" w:tentative="1">
      <w:start w:val="1"/>
      <w:numFmt w:val="lowerRoman"/>
      <w:lvlText w:val="%3."/>
      <w:lvlJc w:val="right"/>
      <w:pPr>
        <w:ind w:left="2520" w:hanging="180"/>
      </w:pPr>
    </w:lvl>
    <w:lvl w:ilvl="3" w:tplc="240A000F" w:tentative="1">
      <w:start w:val="1"/>
      <w:numFmt w:val="decimal"/>
      <w:lvlText w:val="%4."/>
      <w:lvlJc w:val="left"/>
      <w:pPr>
        <w:ind w:left="3240" w:hanging="360"/>
      </w:pPr>
    </w:lvl>
    <w:lvl w:ilvl="4" w:tplc="240A0019" w:tentative="1">
      <w:start w:val="1"/>
      <w:numFmt w:val="lowerLetter"/>
      <w:lvlText w:val="%5."/>
      <w:lvlJc w:val="left"/>
      <w:pPr>
        <w:ind w:left="3960" w:hanging="360"/>
      </w:pPr>
    </w:lvl>
    <w:lvl w:ilvl="5" w:tplc="240A001B" w:tentative="1">
      <w:start w:val="1"/>
      <w:numFmt w:val="lowerRoman"/>
      <w:lvlText w:val="%6."/>
      <w:lvlJc w:val="right"/>
      <w:pPr>
        <w:ind w:left="4680" w:hanging="180"/>
      </w:pPr>
    </w:lvl>
    <w:lvl w:ilvl="6" w:tplc="240A000F" w:tentative="1">
      <w:start w:val="1"/>
      <w:numFmt w:val="decimal"/>
      <w:lvlText w:val="%7."/>
      <w:lvlJc w:val="left"/>
      <w:pPr>
        <w:ind w:left="5400" w:hanging="360"/>
      </w:pPr>
    </w:lvl>
    <w:lvl w:ilvl="7" w:tplc="240A0019" w:tentative="1">
      <w:start w:val="1"/>
      <w:numFmt w:val="lowerLetter"/>
      <w:lvlText w:val="%8."/>
      <w:lvlJc w:val="left"/>
      <w:pPr>
        <w:ind w:left="6120" w:hanging="360"/>
      </w:pPr>
    </w:lvl>
    <w:lvl w:ilvl="8" w:tplc="240A001B" w:tentative="1">
      <w:start w:val="1"/>
      <w:numFmt w:val="lowerRoman"/>
      <w:lvlText w:val="%9."/>
      <w:lvlJc w:val="right"/>
      <w:pPr>
        <w:ind w:left="6840" w:hanging="180"/>
      </w:pPr>
    </w:lvl>
  </w:abstractNum>
  <w:abstractNum w:abstractNumId="10" w15:restartNumberingAfterBreak="0">
    <w:nsid w:val="409C6CF7"/>
    <w:multiLevelType w:val="hybridMultilevel"/>
    <w:tmpl w:val="1BD2A6DA"/>
    <w:lvl w:ilvl="0" w:tplc="240A0001">
      <w:start w:val="1"/>
      <w:numFmt w:val="bullet"/>
      <w:lvlText w:val=""/>
      <w:lvlJc w:val="left"/>
      <w:pPr>
        <w:ind w:left="1440" w:hanging="360"/>
      </w:pPr>
      <w:rPr>
        <w:rFonts w:ascii="Symbol" w:hAnsi="Symbol"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11" w15:restartNumberingAfterBreak="0">
    <w:nsid w:val="4BD144EC"/>
    <w:multiLevelType w:val="multilevel"/>
    <w:tmpl w:val="BC92BDA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2" w15:restartNumberingAfterBreak="0">
    <w:nsid w:val="4F750E45"/>
    <w:multiLevelType w:val="hybridMultilevel"/>
    <w:tmpl w:val="2DBCFAE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3" w15:restartNumberingAfterBreak="0">
    <w:nsid w:val="50F3522D"/>
    <w:multiLevelType w:val="multilevel"/>
    <w:tmpl w:val="AF42117E"/>
    <w:lvl w:ilvl="0">
      <w:start w:val="1"/>
      <w:numFmt w:val="decimal"/>
      <w:lvlText w:val="%1."/>
      <w:lvlJc w:val="left"/>
      <w:pPr>
        <w:ind w:left="820" w:hanging="360"/>
      </w:pPr>
      <w:rPr>
        <w:rFonts w:ascii="Calibri" w:eastAsia="Calibri" w:hAnsi="Calibri" w:cs="Calibri"/>
        <w:b w:val="0"/>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5709431D"/>
    <w:multiLevelType w:val="multilevel"/>
    <w:tmpl w:val="E57C4F54"/>
    <w:lvl w:ilvl="0">
      <w:start w:val="1"/>
      <w:numFmt w:val="decimal"/>
      <w:lvlText w:val="%1."/>
      <w:lvlJc w:val="left"/>
      <w:pPr>
        <w:ind w:left="820" w:hanging="360"/>
      </w:pPr>
      <w:rPr>
        <w:rFonts w:ascii="Calibri" w:eastAsia="Calibri" w:hAnsi="Calibri" w:cs="Calibri"/>
        <w:b w:val="0"/>
        <w:i w:val="0"/>
        <w:sz w:val="22"/>
        <w:szCs w:val="22"/>
      </w:rPr>
    </w:lvl>
    <w:lvl w:ilvl="1">
      <w:start w:val="1"/>
      <w:numFmt w:val="lowerLetter"/>
      <w:lvlText w:val="%2."/>
      <w:lvlJc w:val="left"/>
      <w:pPr>
        <w:ind w:left="1540" w:hanging="360"/>
      </w:pPr>
      <w:rPr>
        <w:rFonts w:ascii="Calibri" w:eastAsia="Calibri" w:hAnsi="Calibri" w:cs="Calibri"/>
        <w:b w:val="0"/>
        <w:i w:val="0"/>
        <w:sz w:val="22"/>
        <w:szCs w:val="22"/>
      </w:rPr>
    </w:lvl>
    <w:lvl w:ilvl="2">
      <w:numFmt w:val="bullet"/>
      <w:lvlText w:val="•"/>
      <w:lvlJc w:val="left"/>
      <w:pPr>
        <w:ind w:left="1580" w:hanging="360"/>
      </w:pPr>
    </w:lvl>
    <w:lvl w:ilvl="3">
      <w:numFmt w:val="bullet"/>
      <w:lvlText w:val="•"/>
      <w:lvlJc w:val="left"/>
      <w:pPr>
        <w:ind w:left="2260" w:hanging="360"/>
      </w:pPr>
    </w:lvl>
    <w:lvl w:ilvl="4">
      <w:numFmt w:val="bullet"/>
      <w:lvlText w:val="•"/>
      <w:lvlJc w:val="left"/>
      <w:pPr>
        <w:ind w:left="3382" w:hanging="360"/>
      </w:pPr>
    </w:lvl>
    <w:lvl w:ilvl="5">
      <w:numFmt w:val="bullet"/>
      <w:lvlText w:val="•"/>
      <w:lvlJc w:val="left"/>
      <w:pPr>
        <w:ind w:left="4505" w:hanging="360"/>
      </w:pPr>
    </w:lvl>
    <w:lvl w:ilvl="6">
      <w:numFmt w:val="bullet"/>
      <w:lvlText w:val="•"/>
      <w:lvlJc w:val="left"/>
      <w:pPr>
        <w:ind w:left="5628" w:hanging="360"/>
      </w:pPr>
    </w:lvl>
    <w:lvl w:ilvl="7">
      <w:numFmt w:val="bullet"/>
      <w:lvlText w:val="•"/>
      <w:lvlJc w:val="left"/>
      <w:pPr>
        <w:ind w:left="6751" w:hanging="360"/>
      </w:pPr>
    </w:lvl>
    <w:lvl w:ilvl="8">
      <w:numFmt w:val="bullet"/>
      <w:lvlText w:val="•"/>
      <w:lvlJc w:val="left"/>
      <w:pPr>
        <w:ind w:left="7874" w:hanging="360"/>
      </w:pPr>
    </w:lvl>
  </w:abstractNum>
  <w:abstractNum w:abstractNumId="15" w15:restartNumberingAfterBreak="0">
    <w:nsid w:val="5E01106A"/>
    <w:multiLevelType w:val="multilevel"/>
    <w:tmpl w:val="E64EC11E"/>
    <w:lvl w:ilvl="0">
      <w:start w:val="1"/>
      <w:numFmt w:val="lowerLetter"/>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6" w15:restartNumberingAfterBreak="0">
    <w:nsid w:val="6C08414F"/>
    <w:multiLevelType w:val="multilevel"/>
    <w:tmpl w:val="BC92BDA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7" w15:restartNumberingAfterBreak="0">
    <w:nsid w:val="6DEA02BA"/>
    <w:multiLevelType w:val="hybridMultilevel"/>
    <w:tmpl w:val="13922B36"/>
    <w:lvl w:ilvl="0" w:tplc="240A0001">
      <w:start w:val="1"/>
      <w:numFmt w:val="bullet"/>
      <w:lvlText w:val=""/>
      <w:lvlJc w:val="left"/>
      <w:pPr>
        <w:ind w:left="108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8" w15:restartNumberingAfterBreak="0">
    <w:nsid w:val="75B02AF2"/>
    <w:multiLevelType w:val="hybridMultilevel"/>
    <w:tmpl w:val="87C2BB56"/>
    <w:lvl w:ilvl="0" w:tplc="240A0003">
      <w:start w:val="1"/>
      <w:numFmt w:val="bullet"/>
      <w:lvlText w:val="o"/>
      <w:lvlJc w:val="left"/>
      <w:pPr>
        <w:ind w:left="1080" w:hanging="360"/>
      </w:pPr>
      <w:rPr>
        <w:rFonts w:ascii="Courier New" w:hAnsi="Courier New" w:cs="Courier New"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9" w15:restartNumberingAfterBreak="0">
    <w:nsid w:val="76171E74"/>
    <w:multiLevelType w:val="hybridMultilevel"/>
    <w:tmpl w:val="E66C8026"/>
    <w:lvl w:ilvl="0" w:tplc="240A0001">
      <w:start w:val="1"/>
      <w:numFmt w:val="bullet"/>
      <w:lvlText w:val=""/>
      <w:lvlJc w:val="left"/>
      <w:pPr>
        <w:ind w:left="720" w:hanging="360"/>
      </w:pPr>
      <w:rPr>
        <w:rFonts w:ascii="Symbol" w:hAnsi="Symbol" w:hint="default"/>
      </w:rPr>
    </w:lvl>
    <w:lvl w:ilvl="1" w:tplc="240A0003">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0" w15:restartNumberingAfterBreak="0">
    <w:nsid w:val="7B7578AB"/>
    <w:multiLevelType w:val="multilevel"/>
    <w:tmpl w:val="0F8E3AA2"/>
    <w:lvl w:ilvl="0">
      <w:start w:val="1"/>
      <w:numFmt w:val="decimal"/>
      <w:lvlText w:val="%1."/>
      <w:lvlJc w:val="left"/>
      <w:pPr>
        <w:ind w:left="820" w:hanging="360"/>
      </w:pPr>
      <w:rPr>
        <w:rFonts w:ascii="Calibri" w:eastAsia="Calibri" w:hAnsi="Calibri" w:cs="Calibri"/>
        <w:b w:val="0"/>
        <w:i w:val="0"/>
        <w:sz w:val="22"/>
        <w:szCs w:val="22"/>
      </w:rPr>
    </w:lvl>
    <w:lvl w:ilvl="1">
      <w:start w:val="1"/>
      <w:numFmt w:val="bullet"/>
      <w:lvlText w:val=""/>
      <w:lvlJc w:val="left"/>
      <w:pPr>
        <w:ind w:left="720" w:hanging="360"/>
      </w:pPr>
      <w:rPr>
        <w:rFonts w:ascii="Symbol" w:hAnsi="Symbol" w:hint="default"/>
      </w:rPr>
    </w:lvl>
    <w:lvl w:ilvl="2">
      <w:numFmt w:val="bullet"/>
      <w:lvlText w:val="•"/>
      <w:lvlJc w:val="left"/>
      <w:pPr>
        <w:ind w:left="1580" w:hanging="360"/>
      </w:pPr>
    </w:lvl>
    <w:lvl w:ilvl="3">
      <w:numFmt w:val="bullet"/>
      <w:lvlText w:val="•"/>
      <w:lvlJc w:val="left"/>
      <w:pPr>
        <w:ind w:left="2260" w:hanging="360"/>
      </w:pPr>
    </w:lvl>
    <w:lvl w:ilvl="4">
      <w:numFmt w:val="bullet"/>
      <w:lvlText w:val="•"/>
      <w:lvlJc w:val="left"/>
      <w:pPr>
        <w:ind w:left="3382" w:hanging="360"/>
      </w:pPr>
    </w:lvl>
    <w:lvl w:ilvl="5">
      <w:numFmt w:val="bullet"/>
      <w:lvlText w:val="•"/>
      <w:lvlJc w:val="left"/>
      <w:pPr>
        <w:ind w:left="4505" w:hanging="360"/>
      </w:pPr>
    </w:lvl>
    <w:lvl w:ilvl="6">
      <w:numFmt w:val="bullet"/>
      <w:lvlText w:val="•"/>
      <w:lvlJc w:val="left"/>
      <w:pPr>
        <w:ind w:left="5628" w:hanging="360"/>
      </w:pPr>
    </w:lvl>
    <w:lvl w:ilvl="7">
      <w:numFmt w:val="bullet"/>
      <w:lvlText w:val="•"/>
      <w:lvlJc w:val="left"/>
      <w:pPr>
        <w:ind w:left="6751" w:hanging="360"/>
      </w:pPr>
    </w:lvl>
    <w:lvl w:ilvl="8">
      <w:numFmt w:val="bullet"/>
      <w:lvlText w:val="•"/>
      <w:lvlJc w:val="left"/>
      <w:pPr>
        <w:ind w:left="7874" w:hanging="360"/>
      </w:pPr>
    </w:lvl>
  </w:abstractNum>
  <w:abstractNum w:abstractNumId="21" w15:restartNumberingAfterBreak="0">
    <w:nsid w:val="7B8C7CF9"/>
    <w:multiLevelType w:val="multilevel"/>
    <w:tmpl w:val="BC92BDA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2" w15:restartNumberingAfterBreak="0">
    <w:nsid w:val="7EB37F61"/>
    <w:multiLevelType w:val="multilevel"/>
    <w:tmpl w:val="DF80B6B2"/>
    <w:lvl w:ilvl="0">
      <w:start w:val="1"/>
      <w:numFmt w:val="bullet"/>
      <w:lvlText w:val="●"/>
      <w:lvlJc w:val="left"/>
      <w:pPr>
        <w:ind w:left="1800" w:hanging="360"/>
      </w:pPr>
      <w:rPr>
        <w:rFonts w:ascii="Noto Sans Symbols" w:eastAsia="Noto Sans Symbols" w:hAnsi="Noto Sans Symbols" w:cs="Noto Sans Symbols"/>
      </w:rPr>
    </w:lvl>
    <w:lvl w:ilvl="1">
      <w:start w:val="1"/>
      <w:numFmt w:val="bullet"/>
      <w:lvlText w:val="o"/>
      <w:lvlJc w:val="left"/>
      <w:pPr>
        <w:ind w:left="2520" w:hanging="360"/>
      </w:pPr>
      <w:rPr>
        <w:rFonts w:ascii="Courier New" w:eastAsia="Courier New" w:hAnsi="Courier New" w:cs="Courier New"/>
      </w:rPr>
    </w:lvl>
    <w:lvl w:ilvl="2">
      <w:start w:val="1"/>
      <w:numFmt w:val="bullet"/>
      <w:lvlText w:val="▪"/>
      <w:lvlJc w:val="left"/>
      <w:pPr>
        <w:ind w:left="3240" w:hanging="360"/>
      </w:pPr>
      <w:rPr>
        <w:rFonts w:ascii="Noto Sans Symbols" w:eastAsia="Noto Sans Symbols" w:hAnsi="Noto Sans Symbols" w:cs="Noto Sans Symbols"/>
      </w:rPr>
    </w:lvl>
    <w:lvl w:ilvl="3">
      <w:start w:val="1"/>
      <w:numFmt w:val="bullet"/>
      <w:lvlText w:val="●"/>
      <w:lvlJc w:val="left"/>
      <w:pPr>
        <w:ind w:left="3960" w:hanging="360"/>
      </w:pPr>
      <w:rPr>
        <w:rFonts w:ascii="Noto Sans Symbols" w:eastAsia="Noto Sans Symbols" w:hAnsi="Noto Sans Symbols" w:cs="Noto Sans Symbols"/>
      </w:rPr>
    </w:lvl>
    <w:lvl w:ilvl="4">
      <w:start w:val="1"/>
      <w:numFmt w:val="bullet"/>
      <w:lvlText w:val="o"/>
      <w:lvlJc w:val="left"/>
      <w:pPr>
        <w:ind w:left="4680" w:hanging="360"/>
      </w:pPr>
      <w:rPr>
        <w:rFonts w:ascii="Courier New" w:eastAsia="Courier New" w:hAnsi="Courier New" w:cs="Courier New"/>
      </w:rPr>
    </w:lvl>
    <w:lvl w:ilvl="5">
      <w:start w:val="1"/>
      <w:numFmt w:val="bullet"/>
      <w:lvlText w:val="▪"/>
      <w:lvlJc w:val="left"/>
      <w:pPr>
        <w:ind w:left="5400" w:hanging="360"/>
      </w:pPr>
      <w:rPr>
        <w:rFonts w:ascii="Noto Sans Symbols" w:eastAsia="Noto Sans Symbols" w:hAnsi="Noto Sans Symbols" w:cs="Noto Sans Symbols"/>
      </w:rPr>
    </w:lvl>
    <w:lvl w:ilvl="6">
      <w:start w:val="1"/>
      <w:numFmt w:val="bullet"/>
      <w:lvlText w:val="●"/>
      <w:lvlJc w:val="left"/>
      <w:pPr>
        <w:ind w:left="6120" w:hanging="360"/>
      </w:pPr>
      <w:rPr>
        <w:rFonts w:ascii="Noto Sans Symbols" w:eastAsia="Noto Sans Symbols" w:hAnsi="Noto Sans Symbols" w:cs="Noto Sans Symbols"/>
      </w:rPr>
    </w:lvl>
    <w:lvl w:ilvl="7">
      <w:start w:val="1"/>
      <w:numFmt w:val="bullet"/>
      <w:lvlText w:val="o"/>
      <w:lvlJc w:val="left"/>
      <w:pPr>
        <w:ind w:left="6840" w:hanging="360"/>
      </w:pPr>
      <w:rPr>
        <w:rFonts w:ascii="Courier New" w:eastAsia="Courier New" w:hAnsi="Courier New" w:cs="Courier New"/>
      </w:rPr>
    </w:lvl>
    <w:lvl w:ilvl="8">
      <w:start w:val="1"/>
      <w:numFmt w:val="bullet"/>
      <w:lvlText w:val="▪"/>
      <w:lvlJc w:val="left"/>
      <w:pPr>
        <w:ind w:left="7560" w:hanging="360"/>
      </w:pPr>
      <w:rPr>
        <w:rFonts w:ascii="Noto Sans Symbols" w:eastAsia="Noto Sans Symbols" w:hAnsi="Noto Sans Symbols" w:cs="Noto Sans Symbols"/>
      </w:rPr>
    </w:lvl>
  </w:abstractNum>
  <w:num w:numId="1">
    <w:abstractNumId w:val="11"/>
  </w:num>
  <w:num w:numId="2">
    <w:abstractNumId w:val="22"/>
  </w:num>
  <w:num w:numId="3">
    <w:abstractNumId w:val="15"/>
  </w:num>
  <w:num w:numId="4">
    <w:abstractNumId w:val="2"/>
  </w:num>
  <w:num w:numId="5">
    <w:abstractNumId w:val="14"/>
  </w:num>
  <w:num w:numId="6">
    <w:abstractNumId w:val="13"/>
  </w:num>
  <w:num w:numId="7">
    <w:abstractNumId w:val="4"/>
  </w:num>
  <w:num w:numId="8">
    <w:abstractNumId w:val="8"/>
  </w:num>
  <w:num w:numId="9">
    <w:abstractNumId w:val="10"/>
  </w:num>
  <w:num w:numId="10">
    <w:abstractNumId w:val="16"/>
  </w:num>
  <w:num w:numId="11">
    <w:abstractNumId w:val="21"/>
  </w:num>
  <w:num w:numId="12">
    <w:abstractNumId w:val="3"/>
  </w:num>
  <w:num w:numId="13">
    <w:abstractNumId w:val="12"/>
  </w:num>
  <w:num w:numId="14">
    <w:abstractNumId w:val="1"/>
  </w:num>
  <w:num w:numId="15">
    <w:abstractNumId w:val="20"/>
  </w:num>
  <w:num w:numId="16">
    <w:abstractNumId w:val="7"/>
  </w:num>
  <w:num w:numId="17">
    <w:abstractNumId w:val="0"/>
  </w:num>
  <w:num w:numId="18">
    <w:abstractNumId w:val="6"/>
  </w:num>
  <w:num w:numId="19">
    <w:abstractNumId w:val="18"/>
  </w:num>
  <w:num w:numId="20">
    <w:abstractNumId w:val="17"/>
  </w:num>
  <w:num w:numId="21">
    <w:abstractNumId w:val="5"/>
  </w:num>
  <w:num w:numId="22">
    <w:abstractNumId w:val="19"/>
  </w:num>
  <w:num w:numId="23">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attachedTemplate r:id="rId1"/>
  <w:defaultTabStop w:val="720"/>
  <w:hyphenationZone w:val="425"/>
  <w:characterSpacingControl w:val="doNotCompress"/>
  <w:hdrShapeDefaults>
    <o:shapedefaults v:ext="edit" spidmax="2051"/>
    <o:shapelayout v:ext="edit">
      <o:idmap v:ext="edit" data="2"/>
    </o:shapelayout>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96075"/>
    <w:rsid w:val="00002ED2"/>
    <w:rsid w:val="00010547"/>
    <w:rsid w:val="00014BF0"/>
    <w:rsid w:val="00022E39"/>
    <w:rsid w:val="00074942"/>
    <w:rsid w:val="00086D69"/>
    <w:rsid w:val="000B0C18"/>
    <w:rsid w:val="000B44CD"/>
    <w:rsid w:val="000C624E"/>
    <w:rsid w:val="000F0345"/>
    <w:rsid w:val="000F5B9C"/>
    <w:rsid w:val="00110B1A"/>
    <w:rsid w:val="001337E5"/>
    <w:rsid w:val="0014003D"/>
    <w:rsid w:val="00145C28"/>
    <w:rsid w:val="001510EE"/>
    <w:rsid w:val="00153386"/>
    <w:rsid w:val="00182518"/>
    <w:rsid w:val="001D435C"/>
    <w:rsid w:val="001F1281"/>
    <w:rsid w:val="00204F2D"/>
    <w:rsid w:val="00227089"/>
    <w:rsid w:val="00241776"/>
    <w:rsid w:val="00243239"/>
    <w:rsid w:val="00264052"/>
    <w:rsid w:val="002913CA"/>
    <w:rsid w:val="002C3568"/>
    <w:rsid w:val="002C399B"/>
    <w:rsid w:val="002D4E7C"/>
    <w:rsid w:val="00331284"/>
    <w:rsid w:val="0036054D"/>
    <w:rsid w:val="0036135A"/>
    <w:rsid w:val="00364FFA"/>
    <w:rsid w:val="00396075"/>
    <w:rsid w:val="003A0073"/>
    <w:rsid w:val="004053B8"/>
    <w:rsid w:val="004073A4"/>
    <w:rsid w:val="00442797"/>
    <w:rsid w:val="0044493D"/>
    <w:rsid w:val="00453D52"/>
    <w:rsid w:val="00484092"/>
    <w:rsid w:val="004958FC"/>
    <w:rsid w:val="004B3597"/>
    <w:rsid w:val="005130EF"/>
    <w:rsid w:val="00514E84"/>
    <w:rsid w:val="00516EAB"/>
    <w:rsid w:val="00524DA2"/>
    <w:rsid w:val="005321A5"/>
    <w:rsid w:val="00544BA5"/>
    <w:rsid w:val="00591478"/>
    <w:rsid w:val="005A5F96"/>
    <w:rsid w:val="005A60F6"/>
    <w:rsid w:val="005E6ED6"/>
    <w:rsid w:val="0060436D"/>
    <w:rsid w:val="00625DAD"/>
    <w:rsid w:val="00650E3B"/>
    <w:rsid w:val="006826F1"/>
    <w:rsid w:val="006C051E"/>
    <w:rsid w:val="006F3956"/>
    <w:rsid w:val="00746B4A"/>
    <w:rsid w:val="00780E1C"/>
    <w:rsid w:val="00795394"/>
    <w:rsid w:val="007B1A67"/>
    <w:rsid w:val="007C6E89"/>
    <w:rsid w:val="007D1DB6"/>
    <w:rsid w:val="0081289F"/>
    <w:rsid w:val="0088194E"/>
    <w:rsid w:val="00895DA4"/>
    <w:rsid w:val="008F41E1"/>
    <w:rsid w:val="00912286"/>
    <w:rsid w:val="0092088F"/>
    <w:rsid w:val="00924821"/>
    <w:rsid w:val="00925197"/>
    <w:rsid w:val="0093567F"/>
    <w:rsid w:val="0099479B"/>
    <w:rsid w:val="009D2D80"/>
    <w:rsid w:val="009F37A1"/>
    <w:rsid w:val="00A0122C"/>
    <w:rsid w:val="00A43CEC"/>
    <w:rsid w:val="00A61E12"/>
    <w:rsid w:val="00A95BA3"/>
    <w:rsid w:val="00AE28A2"/>
    <w:rsid w:val="00B03BFE"/>
    <w:rsid w:val="00B16E5C"/>
    <w:rsid w:val="00B34E33"/>
    <w:rsid w:val="00B36A20"/>
    <w:rsid w:val="00B5766C"/>
    <w:rsid w:val="00B73747"/>
    <w:rsid w:val="00BA5659"/>
    <w:rsid w:val="00BA594C"/>
    <w:rsid w:val="00C0640A"/>
    <w:rsid w:val="00C46CD2"/>
    <w:rsid w:val="00C5527C"/>
    <w:rsid w:val="00C73AB4"/>
    <w:rsid w:val="00C760A7"/>
    <w:rsid w:val="00CB4FD1"/>
    <w:rsid w:val="00CD331D"/>
    <w:rsid w:val="00D223DE"/>
    <w:rsid w:val="00D41BB7"/>
    <w:rsid w:val="00D6186C"/>
    <w:rsid w:val="00D91172"/>
    <w:rsid w:val="00D930CE"/>
    <w:rsid w:val="00D942F7"/>
    <w:rsid w:val="00E101D6"/>
    <w:rsid w:val="00E26E8E"/>
    <w:rsid w:val="00E328F8"/>
    <w:rsid w:val="00E47F38"/>
    <w:rsid w:val="00E50AE5"/>
    <w:rsid w:val="00E5672B"/>
    <w:rsid w:val="00E5780A"/>
    <w:rsid w:val="00E71692"/>
    <w:rsid w:val="00E77F66"/>
    <w:rsid w:val="00EA44F5"/>
    <w:rsid w:val="00EB1386"/>
    <w:rsid w:val="00EE1C24"/>
    <w:rsid w:val="00EE75E4"/>
    <w:rsid w:val="00EF18F6"/>
    <w:rsid w:val="00F1760A"/>
    <w:rsid w:val="00F61DC2"/>
    <w:rsid w:val="00F64829"/>
    <w:rsid w:val="00F80396"/>
    <w:rsid w:val="00F874DC"/>
    <w:rsid w:val="00F96C18"/>
    <w:rsid w:val="00FA09F0"/>
    <w:rsid w:val="00FD35F6"/>
    <w:rsid w:val="00FD5BCA"/>
    <w:rsid w:val="00FF6959"/>
    <w:rsid w:val="24A95397"/>
    <w:rsid w:val="56B12D7D"/>
    <w:rsid w:val="57C9D10D"/>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51"/>
    <o:shapelayout v:ext="edit">
      <o:idmap v:ext="edit" data="1"/>
    </o:shapelayout>
  </w:shapeDefaults>
  <w:decimalSymbol w:val=","/>
  <w:listSeparator w:val=";"/>
  <w14:docId w14:val="377EFC49"/>
  <w15:docId w15:val="{27B4F836-A153-414D-8055-3446DD4F399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Calibri" w:hAnsi="Calibri" w:cs="Calibri"/>
        <w:sz w:val="22"/>
        <w:szCs w:val="22"/>
        <w:lang w:val="es-CO" w:eastAsia="es-CO"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1337E5"/>
    <w:pPr>
      <w:spacing w:after="0" w:line="360" w:lineRule="auto"/>
    </w:pPr>
    <w:rPr>
      <w:sz w:val="24"/>
      <w:lang w:eastAsia="en-US"/>
    </w:rPr>
  </w:style>
  <w:style w:type="paragraph" w:styleId="Ttulo1">
    <w:name w:val="heading 1"/>
    <w:basedOn w:val="Normal"/>
    <w:next w:val="Normal"/>
    <w:link w:val="Ttulo1Car"/>
    <w:uiPriority w:val="9"/>
    <w:qFormat/>
    <w:rsid w:val="00002ED2"/>
    <w:pPr>
      <w:outlineLvl w:val="0"/>
    </w:pPr>
    <w:rPr>
      <w:rFonts w:cs="Arial"/>
      <w:b/>
      <w:color w:val="262626"/>
      <w:szCs w:val="24"/>
    </w:rPr>
  </w:style>
  <w:style w:type="paragraph" w:styleId="Ttulo2">
    <w:name w:val="heading 2"/>
    <w:basedOn w:val="Normal"/>
    <w:next w:val="Normal"/>
    <w:link w:val="Ttulo2Car"/>
    <w:uiPriority w:val="9"/>
    <w:unhideWhenUsed/>
    <w:qFormat/>
    <w:rsid w:val="00E5672B"/>
    <w:pPr>
      <w:outlineLvl w:val="1"/>
    </w:pPr>
    <w:rPr>
      <w:rFonts w:cs="Arial"/>
      <w:b/>
      <w:color w:val="262626"/>
      <w:szCs w:val="24"/>
    </w:rPr>
  </w:style>
  <w:style w:type="paragraph" w:styleId="Ttulo3">
    <w:name w:val="heading 3"/>
    <w:basedOn w:val="Normal"/>
    <w:next w:val="Normal"/>
    <w:link w:val="Ttulo3Car"/>
    <w:uiPriority w:val="9"/>
    <w:unhideWhenUsed/>
    <w:qFormat/>
    <w:rsid w:val="00227089"/>
    <w:pPr>
      <w:keepNext/>
      <w:keepLines/>
      <w:jc w:val="center"/>
      <w:outlineLvl w:val="2"/>
    </w:pPr>
    <w:rPr>
      <w:rFonts w:eastAsiaTheme="majorEastAsia" w:cstheme="majorBidi"/>
      <w:b/>
      <w:bCs/>
    </w:rPr>
  </w:style>
  <w:style w:type="paragraph" w:styleId="Ttulo4">
    <w:name w:val="heading 4"/>
    <w:basedOn w:val="Normal"/>
    <w:next w:val="Normal"/>
    <w:uiPriority w:val="9"/>
    <w:unhideWhenUsed/>
    <w:qFormat/>
    <w:rsid w:val="001337E5"/>
    <w:pPr>
      <w:keepNext/>
      <w:keepLines/>
      <w:spacing w:before="240" w:after="40"/>
      <w:jc w:val="center"/>
      <w:outlineLvl w:val="3"/>
    </w:pPr>
    <w:rPr>
      <w:b/>
      <w:szCs w:val="24"/>
    </w:rPr>
  </w:style>
  <w:style w:type="paragraph" w:styleId="Ttulo5">
    <w:name w:val="heading 5"/>
    <w:basedOn w:val="Normal"/>
    <w:next w:val="Normal"/>
    <w:uiPriority w:val="9"/>
    <w:unhideWhenUsed/>
    <w:qFormat/>
    <w:rsid w:val="00E5672B"/>
    <w:pPr>
      <w:keepNext/>
      <w:keepLines/>
      <w:spacing w:before="220" w:after="40"/>
      <w:jc w:val="center"/>
      <w:outlineLvl w:val="4"/>
    </w:p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
    <w:next w:val="Normal"/>
    <w:uiPriority w:val="10"/>
    <w:qFormat/>
    <w:rsid w:val="00E5672B"/>
    <w:pPr>
      <w:keepNext/>
      <w:keepLines/>
      <w:jc w:val="center"/>
    </w:pPr>
    <w:rPr>
      <w:b/>
      <w:szCs w:val="72"/>
    </w:rPr>
  </w:style>
  <w:style w:type="paragraph" w:customStyle="1" w:styleId="Listamulticolor-nfasis11">
    <w:name w:val="Lista multicolor - Énfasis 11"/>
    <w:basedOn w:val="Normal"/>
    <w:uiPriority w:val="34"/>
    <w:qFormat/>
    <w:pPr>
      <w:ind w:left="720"/>
      <w:contextualSpacing/>
    </w:pPr>
  </w:style>
  <w:style w:type="paragraph" w:styleId="Encabezado">
    <w:name w:val="header"/>
    <w:basedOn w:val="Normal"/>
    <w:link w:val="EncabezadoCar"/>
    <w:unhideWhenUsed/>
    <w:pPr>
      <w:tabs>
        <w:tab w:val="center" w:pos="4419"/>
        <w:tab w:val="right" w:pos="8838"/>
      </w:tabs>
      <w:spacing w:line="240" w:lineRule="auto"/>
    </w:pPr>
  </w:style>
  <w:style w:type="character" w:customStyle="1" w:styleId="EncabezadoCar">
    <w:name w:val="Encabezado Car"/>
    <w:basedOn w:val="Fuentedeprrafopredeter"/>
    <w:link w:val="Encabezado"/>
    <w:uiPriority w:val="99"/>
  </w:style>
  <w:style w:type="paragraph" w:styleId="Piedepgina">
    <w:name w:val="footer"/>
    <w:basedOn w:val="Normal"/>
    <w:link w:val="PiedepginaCar"/>
    <w:uiPriority w:val="99"/>
    <w:unhideWhenUsed/>
    <w:pPr>
      <w:tabs>
        <w:tab w:val="center" w:pos="4419"/>
        <w:tab w:val="right" w:pos="8838"/>
      </w:tabs>
      <w:spacing w:line="240" w:lineRule="auto"/>
    </w:pPr>
  </w:style>
  <w:style w:type="character" w:customStyle="1" w:styleId="PiedepginaCar">
    <w:name w:val="Pie de página Car"/>
    <w:basedOn w:val="Fuentedeprrafopredeter"/>
    <w:link w:val="Piedepgina"/>
    <w:uiPriority w:val="99"/>
  </w:style>
  <w:style w:type="paragraph" w:styleId="Textodeglobo">
    <w:name w:val="Balloon Text"/>
    <w:basedOn w:val="Normal"/>
    <w:link w:val="TextodegloboCar"/>
    <w:uiPriority w:val="99"/>
    <w:semiHidden/>
    <w:unhideWhenUsed/>
    <w:pPr>
      <w:spacing w:line="240" w:lineRule="auto"/>
    </w:pPr>
    <w:rPr>
      <w:rFonts w:ascii="Lucida Grande" w:hAnsi="Lucida Grande" w:cs="Lucida Grande"/>
      <w:sz w:val="18"/>
      <w:szCs w:val="18"/>
    </w:rPr>
  </w:style>
  <w:style w:type="character" w:customStyle="1" w:styleId="TextodegloboCar">
    <w:name w:val="Texto de globo Car"/>
    <w:link w:val="Textodeglobo"/>
    <w:uiPriority w:val="99"/>
    <w:semiHidden/>
    <w:rPr>
      <w:rFonts w:ascii="Lucida Grande" w:hAnsi="Lucida Grande" w:cs="Lucida Grande"/>
      <w:sz w:val="18"/>
      <w:szCs w:val="18"/>
    </w:rPr>
  </w:style>
  <w:style w:type="character" w:customStyle="1" w:styleId="EncabezadoCar1">
    <w:name w:val="Encabezado Car1"/>
    <w:rPr>
      <w:rFonts w:ascii="Calibri" w:eastAsia="Calibri" w:hAnsi="Calibri"/>
      <w:sz w:val="22"/>
      <w:szCs w:val="22"/>
      <w:lang w:eastAsia="ar-SA"/>
    </w:rPr>
  </w:style>
  <w:style w:type="character" w:customStyle="1" w:styleId="Ttulo1Car">
    <w:name w:val="Título 1 Car"/>
    <w:link w:val="Ttulo1"/>
    <w:uiPriority w:val="9"/>
    <w:rsid w:val="00002ED2"/>
    <w:rPr>
      <w:rFonts w:cs="Arial"/>
      <w:b/>
      <w:color w:val="262626"/>
      <w:sz w:val="24"/>
      <w:szCs w:val="24"/>
      <w:lang w:eastAsia="en-US"/>
    </w:rPr>
  </w:style>
  <w:style w:type="character" w:customStyle="1" w:styleId="Ttulo2Car">
    <w:name w:val="Título 2 Car"/>
    <w:link w:val="Ttulo2"/>
    <w:uiPriority w:val="9"/>
    <w:rsid w:val="00E5672B"/>
    <w:rPr>
      <w:rFonts w:cs="Arial"/>
      <w:b/>
      <w:color w:val="262626"/>
      <w:sz w:val="24"/>
      <w:szCs w:val="24"/>
      <w:lang w:eastAsia="en-US"/>
    </w:rPr>
  </w:style>
  <w:style w:type="paragraph" w:styleId="Prrafodelista">
    <w:name w:val="List Paragraph"/>
    <w:basedOn w:val="Normal"/>
    <w:link w:val="PrrafodelistaCar"/>
    <w:uiPriority w:val="34"/>
    <w:qFormat/>
    <w:rsid w:val="002C3568"/>
    <w:pPr>
      <w:ind w:left="720"/>
      <w:contextualSpacing/>
    </w:pPr>
    <w:rPr>
      <w:rFonts w:eastAsiaTheme="minorHAnsi" w:cstheme="minorBidi"/>
      <w:sz w:val="22"/>
    </w:rPr>
  </w:style>
  <w:style w:type="character" w:customStyle="1" w:styleId="PrrafodelistaCar">
    <w:name w:val="Párrafo de lista Car"/>
    <w:link w:val="Prrafodelista"/>
    <w:uiPriority w:val="34"/>
    <w:rsid w:val="002C3568"/>
    <w:rPr>
      <w:rFonts w:eastAsiaTheme="minorHAnsi" w:cstheme="minorBidi"/>
      <w:lang w:eastAsia="en-US"/>
    </w:rPr>
  </w:style>
  <w:style w:type="numbering" w:customStyle="1" w:styleId="Estilo1">
    <w:name w:val="Estilo1"/>
    <w:uiPriority w:val="99"/>
  </w:style>
  <w:style w:type="paragraph" w:styleId="TtuloTDC">
    <w:name w:val="TOC Heading"/>
    <w:basedOn w:val="Ttulo1"/>
    <w:next w:val="Normal"/>
    <w:uiPriority w:val="39"/>
    <w:unhideWhenUsed/>
    <w:qFormat/>
    <w:pPr>
      <w:keepNext/>
      <w:keepLines/>
      <w:spacing w:before="240" w:line="259" w:lineRule="auto"/>
      <w:outlineLvl w:val="9"/>
    </w:pPr>
    <w:rPr>
      <w:rFonts w:asciiTheme="majorHAnsi" w:eastAsiaTheme="majorEastAsia" w:hAnsiTheme="majorHAnsi" w:cstheme="majorBidi"/>
      <w:b w:val="0"/>
      <w:color w:val="032348" w:themeColor="accent1" w:themeShade="BF"/>
      <w:sz w:val="32"/>
      <w:szCs w:val="32"/>
      <w:lang w:eastAsia="es-CO"/>
    </w:rPr>
  </w:style>
  <w:style w:type="paragraph" w:styleId="TDC1">
    <w:name w:val="toc 1"/>
    <w:basedOn w:val="Normal"/>
    <w:next w:val="Normal"/>
    <w:autoRedefine/>
    <w:uiPriority w:val="39"/>
    <w:unhideWhenUsed/>
    <w:pPr>
      <w:spacing w:after="100"/>
    </w:pPr>
  </w:style>
  <w:style w:type="paragraph" w:styleId="TDC2">
    <w:name w:val="toc 2"/>
    <w:basedOn w:val="Normal"/>
    <w:next w:val="Normal"/>
    <w:autoRedefine/>
    <w:uiPriority w:val="39"/>
    <w:unhideWhenUsed/>
    <w:pPr>
      <w:spacing w:after="100"/>
      <w:ind w:left="220"/>
    </w:pPr>
  </w:style>
  <w:style w:type="character" w:styleId="Hipervnculo">
    <w:name w:val="Hyperlink"/>
    <w:basedOn w:val="Fuentedeprrafopredeter"/>
    <w:uiPriority w:val="99"/>
    <w:unhideWhenUsed/>
    <w:rPr>
      <w:color w:val="0D2E46" w:themeColor="hyperlink"/>
      <w:u w:val="single"/>
    </w:rPr>
  </w:style>
  <w:style w:type="table" w:customStyle="1" w:styleId="Tabladecuadrcula4-nfasis11">
    <w:name w:val="Tabla de cuadrícula 4 - Énfasis 11"/>
    <w:basedOn w:val="Tablanormal"/>
    <w:uiPriority w:val="49"/>
    <w:tblPr>
      <w:tblStyleRowBandSize w:val="1"/>
      <w:tblStyleColBandSize w:val="1"/>
      <w:tblBorders>
        <w:top w:val="single" w:sz="4" w:space="0" w:color="167AF3" w:themeColor="accent1" w:themeTint="99"/>
        <w:left w:val="single" w:sz="4" w:space="0" w:color="167AF3" w:themeColor="accent1" w:themeTint="99"/>
        <w:bottom w:val="single" w:sz="4" w:space="0" w:color="167AF3" w:themeColor="accent1" w:themeTint="99"/>
        <w:right w:val="single" w:sz="4" w:space="0" w:color="167AF3" w:themeColor="accent1" w:themeTint="99"/>
        <w:insideH w:val="single" w:sz="4" w:space="0" w:color="167AF3" w:themeColor="accent1" w:themeTint="99"/>
        <w:insideV w:val="single" w:sz="4" w:space="0" w:color="167AF3" w:themeColor="accent1" w:themeTint="99"/>
      </w:tblBorders>
    </w:tblPr>
    <w:tblStylePr w:type="firstRow">
      <w:rPr>
        <w:b/>
        <w:bCs/>
        <w:color w:val="FFFFFF" w:themeColor="background1"/>
      </w:rPr>
      <w:tblPr/>
      <w:tcPr>
        <w:tcBorders>
          <w:top w:val="single" w:sz="4" w:space="0" w:color="052F61" w:themeColor="accent1"/>
          <w:left w:val="single" w:sz="4" w:space="0" w:color="052F61" w:themeColor="accent1"/>
          <w:bottom w:val="single" w:sz="4" w:space="0" w:color="052F61" w:themeColor="accent1"/>
          <w:right w:val="single" w:sz="4" w:space="0" w:color="052F61" w:themeColor="accent1"/>
          <w:insideH w:val="nil"/>
          <w:insideV w:val="nil"/>
        </w:tcBorders>
        <w:shd w:val="clear" w:color="auto" w:fill="052F61" w:themeFill="accent1"/>
      </w:tcPr>
    </w:tblStylePr>
    <w:tblStylePr w:type="lastRow">
      <w:rPr>
        <w:b/>
        <w:bCs/>
      </w:rPr>
      <w:tblPr/>
      <w:tcPr>
        <w:tcBorders>
          <w:top w:val="double" w:sz="4" w:space="0" w:color="052F61" w:themeColor="accent1"/>
        </w:tcBorders>
      </w:tcPr>
    </w:tblStylePr>
    <w:tblStylePr w:type="firstCol">
      <w:rPr>
        <w:b/>
        <w:bCs/>
      </w:rPr>
    </w:tblStylePr>
    <w:tblStylePr w:type="lastCol">
      <w:rPr>
        <w:b/>
        <w:bCs/>
      </w:rPr>
    </w:tblStylePr>
    <w:tblStylePr w:type="band1Vert">
      <w:tblPr/>
      <w:tcPr>
        <w:shd w:val="clear" w:color="auto" w:fill="B1D2FB" w:themeFill="accent1" w:themeFillTint="33"/>
      </w:tcPr>
    </w:tblStylePr>
    <w:tblStylePr w:type="band1Horz">
      <w:tblPr/>
      <w:tcPr>
        <w:shd w:val="clear" w:color="auto" w:fill="B1D2FB" w:themeFill="accent1" w:themeFillTint="33"/>
      </w:tcPr>
    </w:tblStylePr>
  </w:style>
  <w:style w:type="table" w:styleId="Tablaconcuadrcula">
    <w:name w:val="Table Grid"/>
    <w:basedOn w:val="Tablanormal"/>
    <w:uiPriority w:val="5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Refdecomentario">
    <w:name w:val="annotation reference"/>
    <w:basedOn w:val="Fuentedeprrafopredeter"/>
    <w:uiPriority w:val="99"/>
    <w:semiHidden/>
    <w:unhideWhenUsed/>
    <w:rPr>
      <w:sz w:val="16"/>
      <w:szCs w:val="16"/>
    </w:rPr>
  </w:style>
  <w:style w:type="paragraph" w:styleId="Textocomentario">
    <w:name w:val="annotation text"/>
    <w:basedOn w:val="Normal"/>
    <w:link w:val="TextocomentarioCar"/>
    <w:uiPriority w:val="99"/>
    <w:unhideWhenUsed/>
    <w:pPr>
      <w:spacing w:line="240" w:lineRule="auto"/>
    </w:pPr>
    <w:rPr>
      <w:sz w:val="20"/>
      <w:szCs w:val="20"/>
    </w:rPr>
  </w:style>
  <w:style w:type="character" w:customStyle="1" w:styleId="TextocomentarioCar">
    <w:name w:val="Texto comentario Car"/>
    <w:basedOn w:val="Fuentedeprrafopredeter"/>
    <w:link w:val="Textocomentario"/>
    <w:uiPriority w:val="99"/>
    <w:rPr>
      <w:lang w:eastAsia="en-US"/>
    </w:rPr>
  </w:style>
  <w:style w:type="paragraph" w:styleId="Asuntodelcomentario">
    <w:name w:val="annotation subject"/>
    <w:basedOn w:val="Textocomentario"/>
    <w:next w:val="Textocomentario"/>
    <w:link w:val="AsuntodelcomentarioCar"/>
    <w:uiPriority w:val="99"/>
    <w:semiHidden/>
    <w:unhideWhenUsed/>
    <w:rPr>
      <w:b/>
      <w:bCs/>
    </w:rPr>
  </w:style>
  <w:style w:type="character" w:customStyle="1" w:styleId="AsuntodelcomentarioCar">
    <w:name w:val="Asunto del comentario Car"/>
    <w:basedOn w:val="TextocomentarioCar"/>
    <w:link w:val="Asuntodelcomentario"/>
    <w:uiPriority w:val="99"/>
    <w:semiHidden/>
    <w:rPr>
      <w:b/>
      <w:bCs/>
      <w:lang w:eastAsia="en-US"/>
    </w:rPr>
  </w:style>
  <w:style w:type="paragraph" w:styleId="Sinespaciado">
    <w:name w:val="No Spacing"/>
    <w:link w:val="SinespaciadoCar"/>
    <w:uiPriority w:val="1"/>
    <w:qFormat/>
    <w:rPr>
      <w:rFonts w:asciiTheme="minorHAnsi" w:eastAsiaTheme="minorEastAsia" w:hAnsiTheme="minorHAnsi" w:cstheme="minorBidi"/>
    </w:rPr>
  </w:style>
  <w:style w:type="character" w:customStyle="1" w:styleId="SinespaciadoCar">
    <w:name w:val="Sin espaciado Car"/>
    <w:basedOn w:val="Fuentedeprrafopredeter"/>
    <w:link w:val="Sinespaciado"/>
    <w:uiPriority w:val="1"/>
    <w:rPr>
      <w:rFonts w:asciiTheme="minorHAnsi" w:eastAsiaTheme="minorEastAsia" w:hAnsiTheme="minorHAnsi" w:cstheme="minorBidi"/>
      <w:sz w:val="22"/>
      <w:szCs w:val="22"/>
      <w:lang w:eastAsia="es-CO"/>
    </w:rPr>
  </w:style>
  <w:style w:type="character" w:customStyle="1" w:styleId="Ttulo3Car">
    <w:name w:val="Título 3 Car"/>
    <w:basedOn w:val="Fuentedeprrafopredeter"/>
    <w:link w:val="Ttulo3"/>
    <w:uiPriority w:val="9"/>
    <w:rsid w:val="00227089"/>
    <w:rPr>
      <w:rFonts w:eastAsiaTheme="majorEastAsia" w:cstheme="majorBidi"/>
      <w:b/>
      <w:bCs/>
      <w:sz w:val="24"/>
      <w:lang w:eastAsia="en-US"/>
    </w:rPr>
  </w:style>
  <w:style w:type="paragraph" w:styleId="TDC3">
    <w:name w:val="toc 3"/>
    <w:basedOn w:val="Normal"/>
    <w:next w:val="Normal"/>
    <w:autoRedefine/>
    <w:uiPriority w:val="39"/>
    <w:unhideWhenUsed/>
    <w:pPr>
      <w:spacing w:after="100"/>
      <w:ind w:left="440"/>
    </w:pPr>
  </w:style>
  <w:style w:type="paragraph" w:styleId="Textonotapie">
    <w:name w:val="footnote text"/>
    <w:basedOn w:val="Normal"/>
    <w:link w:val="TextonotapieCar"/>
    <w:uiPriority w:val="99"/>
    <w:semiHidden/>
    <w:unhideWhenUsed/>
    <w:pPr>
      <w:spacing w:line="240" w:lineRule="auto"/>
    </w:pPr>
    <w:rPr>
      <w:sz w:val="20"/>
      <w:szCs w:val="20"/>
    </w:rPr>
  </w:style>
  <w:style w:type="character" w:customStyle="1" w:styleId="TextonotapieCar">
    <w:name w:val="Texto nota pie Car"/>
    <w:basedOn w:val="Fuentedeprrafopredeter"/>
    <w:link w:val="Textonotapie"/>
    <w:uiPriority w:val="99"/>
    <w:semiHidden/>
    <w:rPr>
      <w:lang w:eastAsia="en-US"/>
    </w:rPr>
  </w:style>
  <w:style w:type="character" w:styleId="Refdenotaalpie">
    <w:name w:val="footnote reference"/>
    <w:basedOn w:val="Fuentedeprrafopredeter"/>
    <w:uiPriority w:val="99"/>
    <w:semiHidden/>
    <w:unhideWhenUsed/>
    <w:rPr>
      <w:vertAlign w:val="superscript"/>
    </w:rPr>
  </w:style>
  <w:style w:type="table" w:styleId="Cuadrculaclara-nfasis3">
    <w:name w:val="Light Grid Accent 3"/>
    <w:basedOn w:val="Tablanormal"/>
    <w:uiPriority w:val="62"/>
    <w:tblPr>
      <w:tblStyleRowBandSize w:val="1"/>
      <w:tblStyleColBandSize w:val="1"/>
      <w:tblBorders>
        <w:top w:val="single" w:sz="8" w:space="0" w:color="14967C" w:themeColor="accent3"/>
        <w:left w:val="single" w:sz="8" w:space="0" w:color="14967C" w:themeColor="accent3"/>
        <w:bottom w:val="single" w:sz="8" w:space="0" w:color="14967C" w:themeColor="accent3"/>
        <w:right w:val="single" w:sz="8" w:space="0" w:color="14967C" w:themeColor="accent3"/>
        <w:insideH w:val="single" w:sz="8" w:space="0" w:color="14967C" w:themeColor="accent3"/>
        <w:insideV w:val="single" w:sz="8" w:space="0" w:color="14967C"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14967C" w:themeColor="accent3"/>
          <w:left w:val="single" w:sz="8" w:space="0" w:color="14967C" w:themeColor="accent3"/>
          <w:bottom w:val="single" w:sz="18" w:space="0" w:color="14967C" w:themeColor="accent3"/>
          <w:right w:val="single" w:sz="8" w:space="0" w:color="14967C" w:themeColor="accent3"/>
          <w:insideH w:val="nil"/>
          <w:insideV w:val="single" w:sz="8" w:space="0" w:color="14967C"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14967C" w:themeColor="accent3"/>
          <w:left w:val="single" w:sz="8" w:space="0" w:color="14967C" w:themeColor="accent3"/>
          <w:bottom w:val="single" w:sz="8" w:space="0" w:color="14967C" w:themeColor="accent3"/>
          <w:right w:val="single" w:sz="8" w:space="0" w:color="14967C" w:themeColor="accent3"/>
          <w:insideH w:val="nil"/>
          <w:insideV w:val="single" w:sz="8" w:space="0" w:color="14967C"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14967C" w:themeColor="accent3"/>
          <w:left w:val="single" w:sz="8" w:space="0" w:color="14967C" w:themeColor="accent3"/>
          <w:bottom w:val="single" w:sz="8" w:space="0" w:color="14967C" w:themeColor="accent3"/>
          <w:right w:val="single" w:sz="8" w:space="0" w:color="14967C" w:themeColor="accent3"/>
        </w:tcBorders>
      </w:tcPr>
    </w:tblStylePr>
    <w:tblStylePr w:type="band1Vert">
      <w:tblPr/>
      <w:tcPr>
        <w:tcBorders>
          <w:top w:val="single" w:sz="8" w:space="0" w:color="14967C" w:themeColor="accent3"/>
          <w:left w:val="single" w:sz="8" w:space="0" w:color="14967C" w:themeColor="accent3"/>
          <w:bottom w:val="single" w:sz="8" w:space="0" w:color="14967C" w:themeColor="accent3"/>
          <w:right w:val="single" w:sz="8" w:space="0" w:color="14967C" w:themeColor="accent3"/>
        </w:tcBorders>
        <w:shd w:val="clear" w:color="auto" w:fill="B4F5E8" w:themeFill="accent3" w:themeFillTint="3F"/>
      </w:tcPr>
    </w:tblStylePr>
    <w:tblStylePr w:type="band1Horz">
      <w:tblPr/>
      <w:tcPr>
        <w:tcBorders>
          <w:top w:val="single" w:sz="8" w:space="0" w:color="14967C" w:themeColor="accent3"/>
          <w:left w:val="single" w:sz="8" w:space="0" w:color="14967C" w:themeColor="accent3"/>
          <w:bottom w:val="single" w:sz="8" w:space="0" w:color="14967C" w:themeColor="accent3"/>
          <w:right w:val="single" w:sz="8" w:space="0" w:color="14967C" w:themeColor="accent3"/>
          <w:insideV w:val="single" w:sz="8" w:space="0" w:color="14967C" w:themeColor="accent3"/>
        </w:tcBorders>
        <w:shd w:val="clear" w:color="auto" w:fill="B4F5E8" w:themeFill="accent3" w:themeFillTint="3F"/>
      </w:tcPr>
    </w:tblStylePr>
    <w:tblStylePr w:type="band2Horz">
      <w:tblPr/>
      <w:tcPr>
        <w:tcBorders>
          <w:top w:val="single" w:sz="8" w:space="0" w:color="14967C" w:themeColor="accent3"/>
          <w:left w:val="single" w:sz="8" w:space="0" w:color="14967C" w:themeColor="accent3"/>
          <w:bottom w:val="single" w:sz="8" w:space="0" w:color="14967C" w:themeColor="accent3"/>
          <w:right w:val="single" w:sz="8" w:space="0" w:color="14967C" w:themeColor="accent3"/>
          <w:insideV w:val="single" w:sz="8" w:space="0" w:color="14967C" w:themeColor="accent3"/>
        </w:tcBorders>
      </w:tcPr>
    </w:tblStylePr>
  </w:style>
  <w:style w:type="paragraph" w:styleId="NormalWeb">
    <w:name w:val="Normal (Web)"/>
    <w:basedOn w:val="Normal"/>
    <w:uiPriority w:val="99"/>
    <w:unhideWhenUsed/>
    <w:pPr>
      <w:spacing w:before="100" w:beforeAutospacing="1" w:after="100" w:afterAutospacing="1" w:line="240" w:lineRule="auto"/>
    </w:pPr>
    <w:rPr>
      <w:rFonts w:ascii="Times New Roman" w:eastAsiaTheme="minorEastAsia" w:hAnsi="Times New Roman"/>
      <w:szCs w:val="24"/>
      <w:lang w:eastAsia="es-CO"/>
    </w:rPr>
  </w:style>
  <w:style w:type="paragraph" w:customStyle="1" w:styleId="Default">
    <w:name w:val="Default"/>
    <w:pPr>
      <w:autoSpaceDE w:val="0"/>
      <w:autoSpaceDN w:val="0"/>
      <w:adjustRightInd w:val="0"/>
    </w:pPr>
    <w:rPr>
      <w:rFonts w:ascii="Times New Roman" w:hAnsi="Times New Roman"/>
      <w:color w:val="000000"/>
      <w:sz w:val="24"/>
      <w:szCs w:val="24"/>
    </w:rPr>
  </w:style>
  <w:style w:type="character" w:styleId="Textoennegrita">
    <w:name w:val="Strong"/>
    <w:basedOn w:val="Fuentedeprrafopredeter"/>
    <w:uiPriority w:val="22"/>
    <w:qFormat/>
    <w:rPr>
      <w:b/>
      <w:bCs/>
    </w:rPr>
  </w:style>
  <w:style w:type="character" w:customStyle="1" w:styleId="apple-converted-space">
    <w:name w:val="apple-converted-space"/>
    <w:basedOn w:val="Fuentedeprrafopredeter"/>
  </w:style>
  <w:style w:type="paragraph" w:styleId="z-Principiodelformulario">
    <w:name w:val="HTML Top of Form"/>
    <w:basedOn w:val="Normal"/>
    <w:next w:val="Normal"/>
    <w:link w:val="z-PrincipiodelformularioCar"/>
    <w:hidden/>
    <w:uiPriority w:val="99"/>
    <w:semiHidden/>
    <w:unhideWhenUsed/>
    <w:pPr>
      <w:pBdr>
        <w:bottom w:val="single" w:sz="6" w:space="1" w:color="auto"/>
      </w:pBdr>
      <w:spacing w:line="240" w:lineRule="auto"/>
      <w:jc w:val="center"/>
    </w:pPr>
    <w:rPr>
      <w:rFonts w:ascii="Arial" w:eastAsia="Times New Roman" w:hAnsi="Arial" w:cs="Arial"/>
      <w:vanish/>
      <w:sz w:val="16"/>
      <w:szCs w:val="16"/>
      <w:lang w:eastAsia="es-CO"/>
    </w:rPr>
  </w:style>
  <w:style w:type="character" w:customStyle="1" w:styleId="z-PrincipiodelformularioCar">
    <w:name w:val="z-Principio del formulario Car"/>
    <w:basedOn w:val="Fuentedeprrafopredeter"/>
    <w:link w:val="z-Principiodelformulario"/>
    <w:uiPriority w:val="99"/>
    <w:semiHidden/>
    <w:rPr>
      <w:rFonts w:ascii="Arial" w:eastAsia="Times New Roman" w:hAnsi="Arial" w:cs="Arial"/>
      <w:vanish/>
      <w:sz w:val="16"/>
      <w:szCs w:val="16"/>
      <w:lang w:eastAsia="es-CO"/>
    </w:rPr>
  </w:style>
  <w:style w:type="paragraph" w:styleId="z-Finaldelformulario">
    <w:name w:val="HTML Bottom of Form"/>
    <w:basedOn w:val="Normal"/>
    <w:next w:val="Normal"/>
    <w:link w:val="z-FinaldelformularioCar"/>
    <w:hidden/>
    <w:uiPriority w:val="99"/>
    <w:semiHidden/>
    <w:unhideWhenUsed/>
    <w:pPr>
      <w:pBdr>
        <w:top w:val="single" w:sz="6" w:space="1" w:color="auto"/>
      </w:pBdr>
      <w:spacing w:line="240" w:lineRule="auto"/>
      <w:jc w:val="center"/>
    </w:pPr>
    <w:rPr>
      <w:rFonts w:ascii="Arial" w:eastAsia="Times New Roman" w:hAnsi="Arial" w:cs="Arial"/>
      <w:vanish/>
      <w:sz w:val="16"/>
      <w:szCs w:val="16"/>
      <w:lang w:eastAsia="es-CO"/>
    </w:rPr>
  </w:style>
  <w:style w:type="character" w:customStyle="1" w:styleId="z-FinaldelformularioCar">
    <w:name w:val="z-Final del formulario Car"/>
    <w:basedOn w:val="Fuentedeprrafopredeter"/>
    <w:link w:val="z-Finaldelformulario"/>
    <w:uiPriority w:val="99"/>
    <w:semiHidden/>
    <w:rPr>
      <w:rFonts w:ascii="Arial" w:eastAsia="Times New Roman" w:hAnsi="Arial" w:cs="Arial"/>
      <w:vanish/>
      <w:sz w:val="16"/>
      <w:szCs w:val="16"/>
      <w:lang w:eastAsia="es-CO"/>
    </w:rPr>
  </w:style>
  <w:style w:type="paragraph" w:styleId="Textoindependiente">
    <w:name w:val="Body Text"/>
    <w:basedOn w:val="Normal"/>
    <w:link w:val="TextoindependienteCar"/>
    <w:uiPriority w:val="1"/>
    <w:qFormat/>
    <w:rsid w:val="00A060BB"/>
    <w:pPr>
      <w:widowControl w:val="0"/>
      <w:autoSpaceDE w:val="0"/>
      <w:autoSpaceDN w:val="0"/>
      <w:spacing w:line="240" w:lineRule="auto"/>
    </w:pPr>
    <w:rPr>
      <w:lang w:val="es-ES"/>
    </w:rPr>
  </w:style>
  <w:style w:type="character" w:customStyle="1" w:styleId="TextoindependienteCar">
    <w:name w:val="Texto independiente Car"/>
    <w:basedOn w:val="Fuentedeprrafopredeter"/>
    <w:link w:val="Textoindependiente"/>
    <w:uiPriority w:val="1"/>
    <w:rsid w:val="00A060BB"/>
    <w:rPr>
      <w:rFonts w:cs="Calibri"/>
      <w:sz w:val="22"/>
      <w:szCs w:val="22"/>
      <w:lang w:val="es-ES" w:eastAsia="en-US"/>
    </w:rPr>
  </w:style>
  <w:style w:type="table" w:customStyle="1" w:styleId="TableNormal0">
    <w:name w:val="Table Normal0"/>
    <w:uiPriority w:val="2"/>
    <w:semiHidden/>
    <w:unhideWhenUsed/>
    <w:qFormat/>
    <w:rsid w:val="008D5E87"/>
    <w:pPr>
      <w:widowControl w:val="0"/>
      <w:autoSpaceDE w:val="0"/>
      <w:autoSpaceDN w:val="0"/>
    </w:pPr>
    <w:rPr>
      <w:rFonts w:asciiTheme="minorHAnsi" w:eastAsiaTheme="minorHAnsi" w:hAnsiTheme="minorHAnsi" w:cstheme="minorBidi"/>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8D5E87"/>
    <w:pPr>
      <w:widowControl w:val="0"/>
      <w:autoSpaceDE w:val="0"/>
      <w:autoSpaceDN w:val="0"/>
      <w:spacing w:line="240" w:lineRule="auto"/>
    </w:pPr>
    <w:rPr>
      <w:lang w:val="es-ES"/>
    </w:r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0"/>
    <w:rPr>
      <w:rFonts w:ascii="Century Gothic" w:eastAsia="Century Gothic" w:hAnsi="Century Gothic" w:cs="Century Gothic"/>
    </w:rPr>
    <w:tblPr>
      <w:tblStyleRowBandSize w:val="1"/>
      <w:tblStyleColBandSize w:val="1"/>
    </w:tblPr>
  </w:style>
  <w:style w:type="table" w:customStyle="1" w:styleId="a0">
    <w:basedOn w:val="TableNormal0"/>
    <w:tblPr>
      <w:tblStyleRowBandSize w:val="1"/>
      <w:tblStyleColBandSize w:val="1"/>
      <w:tblCellMar>
        <w:left w:w="108" w:type="dxa"/>
        <w:right w:w="108" w:type="dxa"/>
      </w:tblCellMar>
    </w:tblPr>
  </w:style>
  <w:style w:type="table" w:customStyle="1" w:styleId="a1">
    <w:basedOn w:val="TableNormal0"/>
    <w:tblPr>
      <w:tblStyleRowBandSize w:val="1"/>
      <w:tblStyleColBandSize w:val="1"/>
      <w:tblCellMar>
        <w:left w:w="115" w:type="dxa"/>
        <w:right w:w="115" w:type="dxa"/>
      </w:tblCellMar>
    </w:tblPr>
  </w:style>
  <w:style w:type="table" w:customStyle="1" w:styleId="a2">
    <w:basedOn w:val="TableNormal0"/>
    <w:tblPr>
      <w:tblStyleRowBandSize w:val="1"/>
      <w:tblStyleColBandSize w:val="1"/>
      <w:tblCellMar>
        <w:left w:w="115" w:type="dxa"/>
        <w:right w:w="115" w:type="dxa"/>
      </w:tblCellMar>
    </w:tblPr>
  </w:style>
  <w:style w:type="character" w:styleId="Mencinsinresolver">
    <w:name w:val="Unresolved Mention"/>
    <w:basedOn w:val="Fuentedeprrafopredeter"/>
    <w:uiPriority w:val="99"/>
    <w:semiHidden/>
    <w:unhideWhenUsed/>
    <w:rsid w:val="001337E5"/>
    <w:rPr>
      <w:color w:val="605E5C"/>
      <w:shd w:val="clear" w:color="auto" w:fill="E1DFDD"/>
    </w:rPr>
  </w:style>
  <w:style w:type="paragraph" w:styleId="Bibliografa">
    <w:name w:val="Bibliography"/>
    <w:basedOn w:val="Normal"/>
    <w:next w:val="Normal"/>
    <w:uiPriority w:val="37"/>
    <w:unhideWhenUsed/>
    <w:rsid w:val="00E5672B"/>
  </w:style>
  <w:style w:type="character" w:styleId="Hipervnculovisitado">
    <w:name w:val="FollowedHyperlink"/>
    <w:basedOn w:val="Fuentedeprrafopredeter"/>
    <w:uiPriority w:val="99"/>
    <w:semiHidden/>
    <w:unhideWhenUsed/>
    <w:rsid w:val="007B1A67"/>
    <w:rPr>
      <w:color w:val="356A95" w:themeColor="followedHyperlink"/>
      <w:u w:val="single"/>
    </w:rPr>
  </w:style>
  <w:style w:type="paragraph" w:customStyle="1" w:styleId="paragraph">
    <w:name w:val="paragraph"/>
    <w:basedOn w:val="Normal"/>
    <w:rsid w:val="00625DAD"/>
    <w:pPr>
      <w:spacing w:before="100" w:beforeAutospacing="1" w:after="100" w:afterAutospacing="1" w:line="240" w:lineRule="auto"/>
    </w:pPr>
    <w:rPr>
      <w:rFonts w:ascii="Times New Roman" w:eastAsia="Times New Roman" w:hAnsi="Times New Roman" w:cs="Times New Roman"/>
      <w:szCs w:val="24"/>
      <w:lang w:eastAsia="es-CO"/>
    </w:rPr>
  </w:style>
  <w:style w:type="character" w:customStyle="1" w:styleId="normaltextrun">
    <w:name w:val="normaltextrun"/>
    <w:basedOn w:val="Fuentedeprrafopredeter"/>
    <w:rsid w:val="00625DAD"/>
  </w:style>
  <w:style w:type="character" w:customStyle="1" w:styleId="eop">
    <w:name w:val="eop"/>
    <w:basedOn w:val="Fuentedeprrafopredeter"/>
    <w:rsid w:val="00625DA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8408946">
      <w:bodyDiv w:val="1"/>
      <w:marLeft w:val="0"/>
      <w:marRight w:val="0"/>
      <w:marTop w:val="0"/>
      <w:marBottom w:val="0"/>
      <w:divBdr>
        <w:top w:val="none" w:sz="0" w:space="0" w:color="auto"/>
        <w:left w:val="none" w:sz="0" w:space="0" w:color="auto"/>
        <w:bottom w:val="none" w:sz="0" w:space="0" w:color="auto"/>
        <w:right w:val="none" w:sz="0" w:space="0" w:color="auto"/>
      </w:divBdr>
    </w:div>
    <w:div w:id="29690372">
      <w:bodyDiv w:val="1"/>
      <w:marLeft w:val="0"/>
      <w:marRight w:val="0"/>
      <w:marTop w:val="0"/>
      <w:marBottom w:val="0"/>
      <w:divBdr>
        <w:top w:val="none" w:sz="0" w:space="0" w:color="auto"/>
        <w:left w:val="none" w:sz="0" w:space="0" w:color="auto"/>
        <w:bottom w:val="none" w:sz="0" w:space="0" w:color="auto"/>
        <w:right w:val="none" w:sz="0" w:space="0" w:color="auto"/>
      </w:divBdr>
    </w:div>
    <w:div w:id="35350875">
      <w:bodyDiv w:val="1"/>
      <w:marLeft w:val="0"/>
      <w:marRight w:val="0"/>
      <w:marTop w:val="0"/>
      <w:marBottom w:val="0"/>
      <w:divBdr>
        <w:top w:val="none" w:sz="0" w:space="0" w:color="auto"/>
        <w:left w:val="none" w:sz="0" w:space="0" w:color="auto"/>
        <w:bottom w:val="none" w:sz="0" w:space="0" w:color="auto"/>
        <w:right w:val="none" w:sz="0" w:space="0" w:color="auto"/>
      </w:divBdr>
    </w:div>
    <w:div w:id="48044242">
      <w:bodyDiv w:val="1"/>
      <w:marLeft w:val="0"/>
      <w:marRight w:val="0"/>
      <w:marTop w:val="0"/>
      <w:marBottom w:val="0"/>
      <w:divBdr>
        <w:top w:val="none" w:sz="0" w:space="0" w:color="auto"/>
        <w:left w:val="none" w:sz="0" w:space="0" w:color="auto"/>
        <w:bottom w:val="none" w:sz="0" w:space="0" w:color="auto"/>
        <w:right w:val="none" w:sz="0" w:space="0" w:color="auto"/>
      </w:divBdr>
    </w:div>
    <w:div w:id="55252128">
      <w:bodyDiv w:val="1"/>
      <w:marLeft w:val="0"/>
      <w:marRight w:val="0"/>
      <w:marTop w:val="0"/>
      <w:marBottom w:val="0"/>
      <w:divBdr>
        <w:top w:val="none" w:sz="0" w:space="0" w:color="auto"/>
        <w:left w:val="none" w:sz="0" w:space="0" w:color="auto"/>
        <w:bottom w:val="none" w:sz="0" w:space="0" w:color="auto"/>
        <w:right w:val="none" w:sz="0" w:space="0" w:color="auto"/>
      </w:divBdr>
    </w:div>
    <w:div w:id="70853976">
      <w:bodyDiv w:val="1"/>
      <w:marLeft w:val="0"/>
      <w:marRight w:val="0"/>
      <w:marTop w:val="0"/>
      <w:marBottom w:val="0"/>
      <w:divBdr>
        <w:top w:val="none" w:sz="0" w:space="0" w:color="auto"/>
        <w:left w:val="none" w:sz="0" w:space="0" w:color="auto"/>
        <w:bottom w:val="none" w:sz="0" w:space="0" w:color="auto"/>
        <w:right w:val="none" w:sz="0" w:space="0" w:color="auto"/>
      </w:divBdr>
    </w:div>
    <w:div w:id="76563593">
      <w:bodyDiv w:val="1"/>
      <w:marLeft w:val="0"/>
      <w:marRight w:val="0"/>
      <w:marTop w:val="0"/>
      <w:marBottom w:val="0"/>
      <w:divBdr>
        <w:top w:val="none" w:sz="0" w:space="0" w:color="auto"/>
        <w:left w:val="none" w:sz="0" w:space="0" w:color="auto"/>
        <w:bottom w:val="none" w:sz="0" w:space="0" w:color="auto"/>
        <w:right w:val="none" w:sz="0" w:space="0" w:color="auto"/>
      </w:divBdr>
    </w:div>
    <w:div w:id="114296772">
      <w:bodyDiv w:val="1"/>
      <w:marLeft w:val="0"/>
      <w:marRight w:val="0"/>
      <w:marTop w:val="0"/>
      <w:marBottom w:val="0"/>
      <w:divBdr>
        <w:top w:val="none" w:sz="0" w:space="0" w:color="auto"/>
        <w:left w:val="none" w:sz="0" w:space="0" w:color="auto"/>
        <w:bottom w:val="none" w:sz="0" w:space="0" w:color="auto"/>
        <w:right w:val="none" w:sz="0" w:space="0" w:color="auto"/>
      </w:divBdr>
    </w:div>
    <w:div w:id="128791315">
      <w:bodyDiv w:val="1"/>
      <w:marLeft w:val="0"/>
      <w:marRight w:val="0"/>
      <w:marTop w:val="0"/>
      <w:marBottom w:val="0"/>
      <w:divBdr>
        <w:top w:val="none" w:sz="0" w:space="0" w:color="auto"/>
        <w:left w:val="none" w:sz="0" w:space="0" w:color="auto"/>
        <w:bottom w:val="none" w:sz="0" w:space="0" w:color="auto"/>
        <w:right w:val="none" w:sz="0" w:space="0" w:color="auto"/>
      </w:divBdr>
    </w:div>
    <w:div w:id="133528820">
      <w:bodyDiv w:val="1"/>
      <w:marLeft w:val="0"/>
      <w:marRight w:val="0"/>
      <w:marTop w:val="0"/>
      <w:marBottom w:val="0"/>
      <w:divBdr>
        <w:top w:val="none" w:sz="0" w:space="0" w:color="auto"/>
        <w:left w:val="none" w:sz="0" w:space="0" w:color="auto"/>
        <w:bottom w:val="none" w:sz="0" w:space="0" w:color="auto"/>
        <w:right w:val="none" w:sz="0" w:space="0" w:color="auto"/>
      </w:divBdr>
    </w:div>
    <w:div w:id="171266187">
      <w:bodyDiv w:val="1"/>
      <w:marLeft w:val="0"/>
      <w:marRight w:val="0"/>
      <w:marTop w:val="0"/>
      <w:marBottom w:val="0"/>
      <w:divBdr>
        <w:top w:val="none" w:sz="0" w:space="0" w:color="auto"/>
        <w:left w:val="none" w:sz="0" w:space="0" w:color="auto"/>
        <w:bottom w:val="none" w:sz="0" w:space="0" w:color="auto"/>
        <w:right w:val="none" w:sz="0" w:space="0" w:color="auto"/>
      </w:divBdr>
    </w:div>
    <w:div w:id="172498012">
      <w:bodyDiv w:val="1"/>
      <w:marLeft w:val="0"/>
      <w:marRight w:val="0"/>
      <w:marTop w:val="0"/>
      <w:marBottom w:val="0"/>
      <w:divBdr>
        <w:top w:val="none" w:sz="0" w:space="0" w:color="auto"/>
        <w:left w:val="none" w:sz="0" w:space="0" w:color="auto"/>
        <w:bottom w:val="none" w:sz="0" w:space="0" w:color="auto"/>
        <w:right w:val="none" w:sz="0" w:space="0" w:color="auto"/>
      </w:divBdr>
    </w:div>
    <w:div w:id="193928579">
      <w:bodyDiv w:val="1"/>
      <w:marLeft w:val="0"/>
      <w:marRight w:val="0"/>
      <w:marTop w:val="0"/>
      <w:marBottom w:val="0"/>
      <w:divBdr>
        <w:top w:val="none" w:sz="0" w:space="0" w:color="auto"/>
        <w:left w:val="none" w:sz="0" w:space="0" w:color="auto"/>
        <w:bottom w:val="none" w:sz="0" w:space="0" w:color="auto"/>
        <w:right w:val="none" w:sz="0" w:space="0" w:color="auto"/>
      </w:divBdr>
    </w:div>
    <w:div w:id="194078689">
      <w:bodyDiv w:val="1"/>
      <w:marLeft w:val="0"/>
      <w:marRight w:val="0"/>
      <w:marTop w:val="0"/>
      <w:marBottom w:val="0"/>
      <w:divBdr>
        <w:top w:val="none" w:sz="0" w:space="0" w:color="auto"/>
        <w:left w:val="none" w:sz="0" w:space="0" w:color="auto"/>
        <w:bottom w:val="none" w:sz="0" w:space="0" w:color="auto"/>
        <w:right w:val="none" w:sz="0" w:space="0" w:color="auto"/>
      </w:divBdr>
    </w:div>
    <w:div w:id="208540487">
      <w:bodyDiv w:val="1"/>
      <w:marLeft w:val="0"/>
      <w:marRight w:val="0"/>
      <w:marTop w:val="0"/>
      <w:marBottom w:val="0"/>
      <w:divBdr>
        <w:top w:val="none" w:sz="0" w:space="0" w:color="auto"/>
        <w:left w:val="none" w:sz="0" w:space="0" w:color="auto"/>
        <w:bottom w:val="none" w:sz="0" w:space="0" w:color="auto"/>
        <w:right w:val="none" w:sz="0" w:space="0" w:color="auto"/>
      </w:divBdr>
    </w:div>
    <w:div w:id="218826403">
      <w:bodyDiv w:val="1"/>
      <w:marLeft w:val="0"/>
      <w:marRight w:val="0"/>
      <w:marTop w:val="0"/>
      <w:marBottom w:val="0"/>
      <w:divBdr>
        <w:top w:val="none" w:sz="0" w:space="0" w:color="auto"/>
        <w:left w:val="none" w:sz="0" w:space="0" w:color="auto"/>
        <w:bottom w:val="none" w:sz="0" w:space="0" w:color="auto"/>
        <w:right w:val="none" w:sz="0" w:space="0" w:color="auto"/>
      </w:divBdr>
    </w:div>
    <w:div w:id="218827867">
      <w:bodyDiv w:val="1"/>
      <w:marLeft w:val="0"/>
      <w:marRight w:val="0"/>
      <w:marTop w:val="0"/>
      <w:marBottom w:val="0"/>
      <w:divBdr>
        <w:top w:val="none" w:sz="0" w:space="0" w:color="auto"/>
        <w:left w:val="none" w:sz="0" w:space="0" w:color="auto"/>
        <w:bottom w:val="none" w:sz="0" w:space="0" w:color="auto"/>
        <w:right w:val="none" w:sz="0" w:space="0" w:color="auto"/>
      </w:divBdr>
    </w:div>
    <w:div w:id="221403809">
      <w:bodyDiv w:val="1"/>
      <w:marLeft w:val="0"/>
      <w:marRight w:val="0"/>
      <w:marTop w:val="0"/>
      <w:marBottom w:val="0"/>
      <w:divBdr>
        <w:top w:val="none" w:sz="0" w:space="0" w:color="auto"/>
        <w:left w:val="none" w:sz="0" w:space="0" w:color="auto"/>
        <w:bottom w:val="none" w:sz="0" w:space="0" w:color="auto"/>
        <w:right w:val="none" w:sz="0" w:space="0" w:color="auto"/>
      </w:divBdr>
    </w:div>
    <w:div w:id="226845580">
      <w:bodyDiv w:val="1"/>
      <w:marLeft w:val="0"/>
      <w:marRight w:val="0"/>
      <w:marTop w:val="0"/>
      <w:marBottom w:val="0"/>
      <w:divBdr>
        <w:top w:val="none" w:sz="0" w:space="0" w:color="auto"/>
        <w:left w:val="none" w:sz="0" w:space="0" w:color="auto"/>
        <w:bottom w:val="none" w:sz="0" w:space="0" w:color="auto"/>
        <w:right w:val="none" w:sz="0" w:space="0" w:color="auto"/>
      </w:divBdr>
    </w:div>
    <w:div w:id="235631030">
      <w:bodyDiv w:val="1"/>
      <w:marLeft w:val="0"/>
      <w:marRight w:val="0"/>
      <w:marTop w:val="0"/>
      <w:marBottom w:val="0"/>
      <w:divBdr>
        <w:top w:val="none" w:sz="0" w:space="0" w:color="auto"/>
        <w:left w:val="none" w:sz="0" w:space="0" w:color="auto"/>
        <w:bottom w:val="none" w:sz="0" w:space="0" w:color="auto"/>
        <w:right w:val="none" w:sz="0" w:space="0" w:color="auto"/>
      </w:divBdr>
    </w:div>
    <w:div w:id="246159487">
      <w:bodyDiv w:val="1"/>
      <w:marLeft w:val="0"/>
      <w:marRight w:val="0"/>
      <w:marTop w:val="0"/>
      <w:marBottom w:val="0"/>
      <w:divBdr>
        <w:top w:val="none" w:sz="0" w:space="0" w:color="auto"/>
        <w:left w:val="none" w:sz="0" w:space="0" w:color="auto"/>
        <w:bottom w:val="none" w:sz="0" w:space="0" w:color="auto"/>
        <w:right w:val="none" w:sz="0" w:space="0" w:color="auto"/>
      </w:divBdr>
    </w:div>
    <w:div w:id="246505047">
      <w:bodyDiv w:val="1"/>
      <w:marLeft w:val="0"/>
      <w:marRight w:val="0"/>
      <w:marTop w:val="0"/>
      <w:marBottom w:val="0"/>
      <w:divBdr>
        <w:top w:val="none" w:sz="0" w:space="0" w:color="auto"/>
        <w:left w:val="none" w:sz="0" w:space="0" w:color="auto"/>
        <w:bottom w:val="none" w:sz="0" w:space="0" w:color="auto"/>
        <w:right w:val="none" w:sz="0" w:space="0" w:color="auto"/>
      </w:divBdr>
    </w:div>
    <w:div w:id="265433261">
      <w:bodyDiv w:val="1"/>
      <w:marLeft w:val="0"/>
      <w:marRight w:val="0"/>
      <w:marTop w:val="0"/>
      <w:marBottom w:val="0"/>
      <w:divBdr>
        <w:top w:val="none" w:sz="0" w:space="0" w:color="auto"/>
        <w:left w:val="none" w:sz="0" w:space="0" w:color="auto"/>
        <w:bottom w:val="none" w:sz="0" w:space="0" w:color="auto"/>
        <w:right w:val="none" w:sz="0" w:space="0" w:color="auto"/>
      </w:divBdr>
    </w:div>
    <w:div w:id="279534015">
      <w:bodyDiv w:val="1"/>
      <w:marLeft w:val="0"/>
      <w:marRight w:val="0"/>
      <w:marTop w:val="0"/>
      <w:marBottom w:val="0"/>
      <w:divBdr>
        <w:top w:val="none" w:sz="0" w:space="0" w:color="auto"/>
        <w:left w:val="none" w:sz="0" w:space="0" w:color="auto"/>
        <w:bottom w:val="none" w:sz="0" w:space="0" w:color="auto"/>
        <w:right w:val="none" w:sz="0" w:space="0" w:color="auto"/>
      </w:divBdr>
    </w:div>
    <w:div w:id="287319721">
      <w:bodyDiv w:val="1"/>
      <w:marLeft w:val="0"/>
      <w:marRight w:val="0"/>
      <w:marTop w:val="0"/>
      <w:marBottom w:val="0"/>
      <w:divBdr>
        <w:top w:val="none" w:sz="0" w:space="0" w:color="auto"/>
        <w:left w:val="none" w:sz="0" w:space="0" w:color="auto"/>
        <w:bottom w:val="none" w:sz="0" w:space="0" w:color="auto"/>
        <w:right w:val="none" w:sz="0" w:space="0" w:color="auto"/>
      </w:divBdr>
    </w:div>
    <w:div w:id="288364517">
      <w:bodyDiv w:val="1"/>
      <w:marLeft w:val="0"/>
      <w:marRight w:val="0"/>
      <w:marTop w:val="0"/>
      <w:marBottom w:val="0"/>
      <w:divBdr>
        <w:top w:val="none" w:sz="0" w:space="0" w:color="auto"/>
        <w:left w:val="none" w:sz="0" w:space="0" w:color="auto"/>
        <w:bottom w:val="none" w:sz="0" w:space="0" w:color="auto"/>
        <w:right w:val="none" w:sz="0" w:space="0" w:color="auto"/>
      </w:divBdr>
    </w:div>
    <w:div w:id="301736175">
      <w:bodyDiv w:val="1"/>
      <w:marLeft w:val="0"/>
      <w:marRight w:val="0"/>
      <w:marTop w:val="0"/>
      <w:marBottom w:val="0"/>
      <w:divBdr>
        <w:top w:val="none" w:sz="0" w:space="0" w:color="auto"/>
        <w:left w:val="none" w:sz="0" w:space="0" w:color="auto"/>
        <w:bottom w:val="none" w:sz="0" w:space="0" w:color="auto"/>
        <w:right w:val="none" w:sz="0" w:space="0" w:color="auto"/>
      </w:divBdr>
    </w:div>
    <w:div w:id="312295895">
      <w:bodyDiv w:val="1"/>
      <w:marLeft w:val="0"/>
      <w:marRight w:val="0"/>
      <w:marTop w:val="0"/>
      <w:marBottom w:val="0"/>
      <w:divBdr>
        <w:top w:val="none" w:sz="0" w:space="0" w:color="auto"/>
        <w:left w:val="none" w:sz="0" w:space="0" w:color="auto"/>
        <w:bottom w:val="none" w:sz="0" w:space="0" w:color="auto"/>
        <w:right w:val="none" w:sz="0" w:space="0" w:color="auto"/>
      </w:divBdr>
    </w:div>
    <w:div w:id="326980830">
      <w:bodyDiv w:val="1"/>
      <w:marLeft w:val="0"/>
      <w:marRight w:val="0"/>
      <w:marTop w:val="0"/>
      <w:marBottom w:val="0"/>
      <w:divBdr>
        <w:top w:val="none" w:sz="0" w:space="0" w:color="auto"/>
        <w:left w:val="none" w:sz="0" w:space="0" w:color="auto"/>
        <w:bottom w:val="none" w:sz="0" w:space="0" w:color="auto"/>
        <w:right w:val="none" w:sz="0" w:space="0" w:color="auto"/>
      </w:divBdr>
    </w:div>
    <w:div w:id="329842690">
      <w:bodyDiv w:val="1"/>
      <w:marLeft w:val="0"/>
      <w:marRight w:val="0"/>
      <w:marTop w:val="0"/>
      <w:marBottom w:val="0"/>
      <w:divBdr>
        <w:top w:val="none" w:sz="0" w:space="0" w:color="auto"/>
        <w:left w:val="none" w:sz="0" w:space="0" w:color="auto"/>
        <w:bottom w:val="none" w:sz="0" w:space="0" w:color="auto"/>
        <w:right w:val="none" w:sz="0" w:space="0" w:color="auto"/>
      </w:divBdr>
    </w:div>
    <w:div w:id="335033815">
      <w:bodyDiv w:val="1"/>
      <w:marLeft w:val="0"/>
      <w:marRight w:val="0"/>
      <w:marTop w:val="0"/>
      <w:marBottom w:val="0"/>
      <w:divBdr>
        <w:top w:val="none" w:sz="0" w:space="0" w:color="auto"/>
        <w:left w:val="none" w:sz="0" w:space="0" w:color="auto"/>
        <w:bottom w:val="none" w:sz="0" w:space="0" w:color="auto"/>
        <w:right w:val="none" w:sz="0" w:space="0" w:color="auto"/>
      </w:divBdr>
    </w:div>
    <w:div w:id="357044445">
      <w:bodyDiv w:val="1"/>
      <w:marLeft w:val="0"/>
      <w:marRight w:val="0"/>
      <w:marTop w:val="0"/>
      <w:marBottom w:val="0"/>
      <w:divBdr>
        <w:top w:val="none" w:sz="0" w:space="0" w:color="auto"/>
        <w:left w:val="none" w:sz="0" w:space="0" w:color="auto"/>
        <w:bottom w:val="none" w:sz="0" w:space="0" w:color="auto"/>
        <w:right w:val="none" w:sz="0" w:space="0" w:color="auto"/>
      </w:divBdr>
    </w:div>
    <w:div w:id="380592280">
      <w:bodyDiv w:val="1"/>
      <w:marLeft w:val="0"/>
      <w:marRight w:val="0"/>
      <w:marTop w:val="0"/>
      <w:marBottom w:val="0"/>
      <w:divBdr>
        <w:top w:val="none" w:sz="0" w:space="0" w:color="auto"/>
        <w:left w:val="none" w:sz="0" w:space="0" w:color="auto"/>
        <w:bottom w:val="none" w:sz="0" w:space="0" w:color="auto"/>
        <w:right w:val="none" w:sz="0" w:space="0" w:color="auto"/>
      </w:divBdr>
    </w:div>
    <w:div w:id="395013398">
      <w:bodyDiv w:val="1"/>
      <w:marLeft w:val="0"/>
      <w:marRight w:val="0"/>
      <w:marTop w:val="0"/>
      <w:marBottom w:val="0"/>
      <w:divBdr>
        <w:top w:val="none" w:sz="0" w:space="0" w:color="auto"/>
        <w:left w:val="none" w:sz="0" w:space="0" w:color="auto"/>
        <w:bottom w:val="none" w:sz="0" w:space="0" w:color="auto"/>
        <w:right w:val="none" w:sz="0" w:space="0" w:color="auto"/>
      </w:divBdr>
    </w:div>
    <w:div w:id="399257538">
      <w:bodyDiv w:val="1"/>
      <w:marLeft w:val="0"/>
      <w:marRight w:val="0"/>
      <w:marTop w:val="0"/>
      <w:marBottom w:val="0"/>
      <w:divBdr>
        <w:top w:val="none" w:sz="0" w:space="0" w:color="auto"/>
        <w:left w:val="none" w:sz="0" w:space="0" w:color="auto"/>
        <w:bottom w:val="none" w:sz="0" w:space="0" w:color="auto"/>
        <w:right w:val="none" w:sz="0" w:space="0" w:color="auto"/>
      </w:divBdr>
    </w:div>
    <w:div w:id="455224876">
      <w:bodyDiv w:val="1"/>
      <w:marLeft w:val="0"/>
      <w:marRight w:val="0"/>
      <w:marTop w:val="0"/>
      <w:marBottom w:val="0"/>
      <w:divBdr>
        <w:top w:val="none" w:sz="0" w:space="0" w:color="auto"/>
        <w:left w:val="none" w:sz="0" w:space="0" w:color="auto"/>
        <w:bottom w:val="none" w:sz="0" w:space="0" w:color="auto"/>
        <w:right w:val="none" w:sz="0" w:space="0" w:color="auto"/>
      </w:divBdr>
    </w:div>
    <w:div w:id="465704299">
      <w:bodyDiv w:val="1"/>
      <w:marLeft w:val="0"/>
      <w:marRight w:val="0"/>
      <w:marTop w:val="0"/>
      <w:marBottom w:val="0"/>
      <w:divBdr>
        <w:top w:val="none" w:sz="0" w:space="0" w:color="auto"/>
        <w:left w:val="none" w:sz="0" w:space="0" w:color="auto"/>
        <w:bottom w:val="none" w:sz="0" w:space="0" w:color="auto"/>
        <w:right w:val="none" w:sz="0" w:space="0" w:color="auto"/>
      </w:divBdr>
    </w:div>
    <w:div w:id="466437308">
      <w:bodyDiv w:val="1"/>
      <w:marLeft w:val="0"/>
      <w:marRight w:val="0"/>
      <w:marTop w:val="0"/>
      <w:marBottom w:val="0"/>
      <w:divBdr>
        <w:top w:val="none" w:sz="0" w:space="0" w:color="auto"/>
        <w:left w:val="none" w:sz="0" w:space="0" w:color="auto"/>
        <w:bottom w:val="none" w:sz="0" w:space="0" w:color="auto"/>
        <w:right w:val="none" w:sz="0" w:space="0" w:color="auto"/>
      </w:divBdr>
    </w:div>
    <w:div w:id="469202528">
      <w:bodyDiv w:val="1"/>
      <w:marLeft w:val="0"/>
      <w:marRight w:val="0"/>
      <w:marTop w:val="0"/>
      <w:marBottom w:val="0"/>
      <w:divBdr>
        <w:top w:val="none" w:sz="0" w:space="0" w:color="auto"/>
        <w:left w:val="none" w:sz="0" w:space="0" w:color="auto"/>
        <w:bottom w:val="none" w:sz="0" w:space="0" w:color="auto"/>
        <w:right w:val="none" w:sz="0" w:space="0" w:color="auto"/>
      </w:divBdr>
    </w:div>
    <w:div w:id="485632801">
      <w:bodyDiv w:val="1"/>
      <w:marLeft w:val="0"/>
      <w:marRight w:val="0"/>
      <w:marTop w:val="0"/>
      <w:marBottom w:val="0"/>
      <w:divBdr>
        <w:top w:val="none" w:sz="0" w:space="0" w:color="auto"/>
        <w:left w:val="none" w:sz="0" w:space="0" w:color="auto"/>
        <w:bottom w:val="none" w:sz="0" w:space="0" w:color="auto"/>
        <w:right w:val="none" w:sz="0" w:space="0" w:color="auto"/>
      </w:divBdr>
    </w:div>
    <w:div w:id="490096341">
      <w:bodyDiv w:val="1"/>
      <w:marLeft w:val="0"/>
      <w:marRight w:val="0"/>
      <w:marTop w:val="0"/>
      <w:marBottom w:val="0"/>
      <w:divBdr>
        <w:top w:val="none" w:sz="0" w:space="0" w:color="auto"/>
        <w:left w:val="none" w:sz="0" w:space="0" w:color="auto"/>
        <w:bottom w:val="none" w:sz="0" w:space="0" w:color="auto"/>
        <w:right w:val="none" w:sz="0" w:space="0" w:color="auto"/>
      </w:divBdr>
    </w:div>
    <w:div w:id="493302319">
      <w:bodyDiv w:val="1"/>
      <w:marLeft w:val="0"/>
      <w:marRight w:val="0"/>
      <w:marTop w:val="0"/>
      <w:marBottom w:val="0"/>
      <w:divBdr>
        <w:top w:val="none" w:sz="0" w:space="0" w:color="auto"/>
        <w:left w:val="none" w:sz="0" w:space="0" w:color="auto"/>
        <w:bottom w:val="none" w:sz="0" w:space="0" w:color="auto"/>
        <w:right w:val="none" w:sz="0" w:space="0" w:color="auto"/>
      </w:divBdr>
    </w:div>
    <w:div w:id="498079010">
      <w:bodyDiv w:val="1"/>
      <w:marLeft w:val="0"/>
      <w:marRight w:val="0"/>
      <w:marTop w:val="0"/>
      <w:marBottom w:val="0"/>
      <w:divBdr>
        <w:top w:val="none" w:sz="0" w:space="0" w:color="auto"/>
        <w:left w:val="none" w:sz="0" w:space="0" w:color="auto"/>
        <w:bottom w:val="none" w:sz="0" w:space="0" w:color="auto"/>
        <w:right w:val="none" w:sz="0" w:space="0" w:color="auto"/>
      </w:divBdr>
    </w:div>
    <w:div w:id="508451130">
      <w:bodyDiv w:val="1"/>
      <w:marLeft w:val="0"/>
      <w:marRight w:val="0"/>
      <w:marTop w:val="0"/>
      <w:marBottom w:val="0"/>
      <w:divBdr>
        <w:top w:val="none" w:sz="0" w:space="0" w:color="auto"/>
        <w:left w:val="none" w:sz="0" w:space="0" w:color="auto"/>
        <w:bottom w:val="none" w:sz="0" w:space="0" w:color="auto"/>
        <w:right w:val="none" w:sz="0" w:space="0" w:color="auto"/>
      </w:divBdr>
    </w:div>
    <w:div w:id="517934111">
      <w:bodyDiv w:val="1"/>
      <w:marLeft w:val="0"/>
      <w:marRight w:val="0"/>
      <w:marTop w:val="0"/>
      <w:marBottom w:val="0"/>
      <w:divBdr>
        <w:top w:val="none" w:sz="0" w:space="0" w:color="auto"/>
        <w:left w:val="none" w:sz="0" w:space="0" w:color="auto"/>
        <w:bottom w:val="none" w:sz="0" w:space="0" w:color="auto"/>
        <w:right w:val="none" w:sz="0" w:space="0" w:color="auto"/>
      </w:divBdr>
    </w:div>
    <w:div w:id="522280649">
      <w:bodyDiv w:val="1"/>
      <w:marLeft w:val="0"/>
      <w:marRight w:val="0"/>
      <w:marTop w:val="0"/>
      <w:marBottom w:val="0"/>
      <w:divBdr>
        <w:top w:val="none" w:sz="0" w:space="0" w:color="auto"/>
        <w:left w:val="none" w:sz="0" w:space="0" w:color="auto"/>
        <w:bottom w:val="none" w:sz="0" w:space="0" w:color="auto"/>
        <w:right w:val="none" w:sz="0" w:space="0" w:color="auto"/>
      </w:divBdr>
    </w:div>
    <w:div w:id="524754769">
      <w:bodyDiv w:val="1"/>
      <w:marLeft w:val="0"/>
      <w:marRight w:val="0"/>
      <w:marTop w:val="0"/>
      <w:marBottom w:val="0"/>
      <w:divBdr>
        <w:top w:val="none" w:sz="0" w:space="0" w:color="auto"/>
        <w:left w:val="none" w:sz="0" w:space="0" w:color="auto"/>
        <w:bottom w:val="none" w:sz="0" w:space="0" w:color="auto"/>
        <w:right w:val="none" w:sz="0" w:space="0" w:color="auto"/>
      </w:divBdr>
    </w:div>
    <w:div w:id="525606649">
      <w:bodyDiv w:val="1"/>
      <w:marLeft w:val="0"/>
      <w:marRight w:val="0"/>
      <w:marTop w:val="0"/>
      <w:marBottom w:val="0"/>
      <w:divBdr>
        <w:top w:val="none" w:sz="0" w:space="0" w:color="auto"/>
        <w:left w:val="none" w:sz="0" w:space="0" w:color="auto"/>
        <w:bottom w:val="none" w:sz="0" w:space="0" w:color="auto"/>
        <w:right w:val="none" w:sz="0" w:space="0" w:color="auto"/>
      </w:divBdr>
    </w:div>
    <w:div w:id="576523527">
      <w:bodyDiv w:val="1"/>
      <w:marLeft w:val="0"/>
      <w:marRight w:val="0"/>
      <w:marTop w:val="0"/>
      <w:marBottom w:val="0"/>
      <w:divBdr>
        <w:top w:val="none" w:sz="0" w:space="0" w:color="auto"/>
        <w:left w:val="none" w:sz="0" w:space="0" w:color="auto"/>
        <w:bottom w:val="none" w:sz="0" w:space="0" w:color="auto"/>
        <w:right w:val="none" w:sz="0" w:space="0" w:color="auto"/>
      </w:divBdr>
    </w:div>
    <w:div w:id="582185973">
      <w:bodyDiv w:val="1"/>
      <w:marLeft w:val="0"/>
      <w:marRight w:val="0"/>
      <w:marTop w:val="0"/>
      <w:marBottom w:val="0"/>
      <w:divBdr>
        <w:top w:val="none" w:sz="0" w:space="0" w:color="auto"/>
        <w:left w:val="none" w:sz="0" w:space="0" w:color="auto"/>
        <w:bottom w:val="none" w:sz="0" w:space="0" w:color="auto"/>
        <w:right w:val="none" w:sz="0" w:space="0" w:color="auto"/>
      </w:divBdr>
    </w:div>
    <w:div w:id="583876736">
      <w:bodyDiv w:val="1"/>
      <w:marLeft w:val="0"/>
      <w:marRight w:val="0"/>
      <w:marTop w:val="0"/>
      <w:marBottom w:val="0"/>
      <w:divBdr>
        <w:top w:val="none" w:sz="0" w:space="0" w:color="auto"/>
        <w:left w:val="none" w:sz="0" w:space="0" w:color="auto"/>
        <w:bottom w:val="none" w:sz="0" w:space="0" w:color="auto"/>
        <w:right w:val="none" w:sz="0" w:space="0" w:color="auto"/>
      </w:divBdr>
    </w:div>
    <w:div w:id="600527854">
      <w:bodyDiv w:val="1"/>
      <w:marLeft w:val="0"/>
      <w:marRight w:val="0"/>
      <w:marTop w:val="0"/>
      <w:marBottom w:val="0"/>
      <w:divBdr>
        <w:top w:val="none" w:sz="0" w:space="0" w:color="auto"/>
        <w:left w:val="none" w:sz="0" w:space="0" w:color="auto"/>
        <w:bottom w:val="none" w:sz="0" w:space="0" w:color="auto"/>
        <w:right w:val="none" w:sz="0" w:space="0" w:color="auto"/>
      </w:divBdr>
    </w:div>
    <w:div w:id="607813606">
      <w:bodyDiv w:val="1"/>
      <w:marLeft w:val="0"/>
      <w:marRight w:val="0"/>
      <w:marTop w:val="0"/>
      <w:marBottom w:val="0"/>
      <w:divBdr>
        <w:top w:val="none" w:sz="0" w:space="0" w:color="auto"/>
        <w:left w:val="none" w:sz="0" w:space="0" w:color="auto"/>
        <w:bottom w:val="none" w:sz="0" w:space="0" w:color="auto"/>
        <w:right w:val="none" w:sz="0" w:space="0" w:color="auto"/>
      </w:divBdr>
    </w:div>
    <w:div w:id="625359547">
      <w:bodyDiv w:val="1"/>
      <w:marLeft w:val="0"/>
      <w:marRight w:val="0"/>
      <w:marTop w:val="0"/>
      <w:marBottom w:val="0"/>
      <w:divBdr>
        <w:top w:val="none" w:sz="0" w:space="0" w:color="auto"/>
        <w:left w:val="none" w:sz="0" w:space="0" w:color="auto"/>
        <w:bottom w:val="none" w:sz="0" w:space="0" w:color="auto"/>
        <w:right w:val="none" w:sz="0" w:space="0" w:color="auto"/>
      </w:divBdr>
    </w:div>
    <w:div w:id="649868535">
      <w:bodyDiv w:val="1"/>
      <w:marLeft w:val="0"/>
      <w:marRight w:val="0"/>
      <w:marTop w:val="0"/>
      <w:marBottom w:val="0"/>
      <w:divBdr>
        <w:top w:val="none" w:sz="0" w:space="0" w:color="auto"/>
        <w:left w:val="none" w:sz="0" w:space="0" w:color="auto"/>
        <w:bottom w:val="none" w:sz="0" w:space="0" w:color="auto"/>
        <w:right w:val="none" w:sz="0" w:space="0" w:color="auto"/>
      </w:divBdr>
    </w:div>
    <w:div w:id="662128403">
      <w:bodyDiv w:val="1"/>
      <w:marLeft w:val="0"/>
      <w:marRight w:val="0"/>
      <w:marTop w:val="0"/>
      <w:marBottom w:val="0"/>
      <w:divBdr>
        <w:top w:val="none" w:sz="0" w:space="0" w:color="auto"/>
        <w:left w:val="none" w:sz="0" w:space="0" w:color="auto"/>
        <w:bottom w:val="none" w:sz="0" w:space="0" w:color="auto"/>
        <w:right w:val="none" w:sz="0" w:space="0" w:color="auto"/>
      </w:divBdr>
    </w:div>
    <w:div w:id="666983146">
      <w:bodyDiv w:val="1"/>
      <w:marLeft w:val="0"/>
      <w:marRight w:val="0"/>
      <w:marTop w:val="0"/>
      <w:marBottom w:val="0"/>
      <w:divBdr>
        <w:top w:val="none" w:sz="0" w:space="0" w:color="auto"/>
        <w:left w:val="none" w:sz="0" w:space="0" w:color="auto"/>
        <w:bottom w:val="none" w:sz="0" w:space="0" w:color="auto"/>
        <w:right w:val="none" w:sz="0" w:space="0" w:color="auto"/>
      </w:divBdr>
    </w:div>
    <w:div w:id="667713202">
      <w:bodyDiv w:val="1"/>
      <w:marLeft w:val="0"/>
      <w:marRight w:val="0"/>
      <w:marTop w:val="0"/>
      <w:marBottom w:val="0"/>
      <w:divBdr>
        <w:top w:val="none" w:sz="0" w:space="0" w:color="auto"/>
        <w:left w:val="none" w:sz="0" w:space="0" w:color="auto"/>
        <w:bottom w:val="none" w:sz="0" w:space="0" w:color="auto"/>
        <w:right w:val="none" w:sz="0" w:space="0" w:color="auto"/>
      </w:divBdr>
    </w:div>
    <w:div w:id="669214665">
      <w:bodyDiv w:val="1"/>
      <w:marLeft w:val="0"/>
      <w:marRight w:val="0"/>
      <w:marTop w:val="0"/>
      <w:marBottom w:val="0"/>
      <w:divBdr>
        <w:top w:val="none" w:sz="0" w:space="0" w:color="auto"/>
        <w:left w:val="none" w:sz="0" w:space="0" w:color="auto"/>
        <w:bottom w:val="none" w:sz="0" w:space="0" w:color="auto"/>
        <w:right w:val="none" w:sz="0" w:space="0" w:color="auto"/>
      </w:divBdr>
    </w:div>
    <w:div w:id="695228992">
      <w:bodyDiv w:val="1"/>
      <w:marLeft w:val="0"/>
      <w:marRight w:val="0"/>
      <w:marTop w:val="0"/>
      <w:marBottom w:val="0"/>
      <w:divBdr>
        <w:top w:val="none" w:sz="0" w:space="0" w:color="auto"/>
        <w:left w:val="none" w:sz="0" w:space="0" w:color="auto"/>
        <w:bottom w:val="none" w:sz="0" w:space="0" w:color="auto"/>
        <w:right w:val="none" w:sz="0" w:space="0" w:color="auto"/>
      </w:divBdr>
    </w:div>
    <w:div w:id="715129591">
      <w:bodyDiv w:val="1"/>
      <w:marLeft w:val="0"/>
      <w:marRight w:val="0"/>
      <w:marTop w:val="0"/>
      <w:marBottom w:val="0"/>
      <w:divBdr>
        <w:top w:val="none" w:sz="0" w:space="0" w:color="auto"/>
        <w:left w:val="none" w:sz="0" w:space="0" w:color="auto"/>
        <w:bottom w:val="none" w:sz="0" w:space="0" w:color="auto"/>
        <w:right w:val="none" w:sz="0" w:space="0" w:color="auto"/>
      </w:divBdr>
    </w:div>
    <w:div w:id="728502832">
      <w:bodyDiv w:val="1"/>
      <w:marLeft w:val="0"/>
      <w:marRight w:val="0"/>
      <w:marTop w:val="0"/>
      <w:marBottom w:val="0"/>
      <w:divBdr>
        <w:top w:val="none" w:sz="0" w:space="0" w:color="auto"/>
        <w:left w:val="none" w:sz="0" w:space="0" w:color="auto"/>
        <w:bottom w:val="none" w:sz="0" w:space="0" w:color="auto"/>
        <w:right w:val="none" w:sz="0" w:space="0" w:color="auto"/>
      </w:divBdr>
    </w:div>
    <w:div w:id="752319695">
      <w:bodyDiv w:val="1"/>
      <w:marLeft w:val="0"/>
      <w:marRight w:val="0"/>
      <w:marTop w:val="0"/>
      <w:marBottom w:val="0"/>
      <w:divBdr>
        <w:top w:val="none" w:sz="0" w:space="0" w:color="auto"/>
        <w:left w:val="none" w:sz="0" w:space="0" w:color="auto"/>
        <w:bottom w:val="none" w:sz="0" w:space="0" w:color="auto"/>
        <w:right w:val="none" w:sz="0" w:space="0" w:color="auto"/>
      </w:divBdr>
    </w:div>
    <w:div w:id="752320181">
      <w:bodyDiv w:val="1"/>
      <w:marLeft w:val="0"/>
      <w:marRight w:val="0"/>
      <w:marTop w:val="0"/>
      <w:marBottom w:val="0"/>
      <w:divBdr>
        <w:top w:val="none" w:sz="0" w:space="0" w:color="auto"/>
        <w:left w:val="none" w:sz="0" w:space="0" w:color="auto"/>
        <w:bottom w:val="none" w:sz="0" w:space="0" w:color="auto"/>
        <w:right w:val="none" w:sz="0" w:space="0" w:color="auto"/>
      </w:divBdr>
    </w:div>
    <w:div w:id="774907128">
      <w:bodyDiv w:val="1"/>
      <w:marLeft w:val="0"/>
      <w:marRight w:val="0"/>
      <w:marTop w:val="0"/>
      <w:marBottom w:val="0"/>
      <w:divBdr>
        <w:top w:val="none" w:sz="0" w:space="0" w:color="auto"/>
        <w:left w:val="none" w:sz="0" w:space="0" w:color="auto"/>
        <w:bottom w:val="none" w:sz="0" w:space="0" w:color="auto"/>
        <w:right w:val="none" w:sz="0" w:space="0" w:color="auto"/>
      </w:divBdr>
    </w:div>
    <w:div w:id="781416038">
      <w:bodyDiv w:val="1"/>
      <w:marLeft w:val="0"/>
      <w:marRight w:val="0"/>
      <w:marTop w:val="0"/>
      <w:marBottom w:val="0"/>
      <w:divBdr>
        <w:top w:val="none" w:sz="0" w:space="0" w:color="auto"/>
        <w:left w:val="none" w:sz="0" w:space="0" w:color="auto"/>
        <w:bottom w:val="none" w:sz="0" w:space="0" w:color="auto"/>
        <w:right w:val="none" w:sz="0" w:space="0" w:color="auto"/>
      </w:divBdr>
    </w:div>
    <w:div w:id="800075524">
      <w:bodyDiv w:val="1"/>
      <w:marLeft w:val="0"/>
      <w:marRight w:val="0"/>
      <w:marTop w:val="0"/>
      <w:marBottom w:val="0"/>
      <w:divBdr>
        <w:top w:val="none" w:sz="0" w:space="0" w:color="auto"/>
        <w:left w:val="none" w:sz="0" w:space="0" w:color="auto"/>
        <w:bottom w:val="none" w:sz="0" w:space="0" w:color="auto"/>
        <w:right w:val="none" w:sz="0" w:space="0" w:color="auto"/>
      </w:divBdr>
    </w:div>
    <w:div w:id="810444434">
      <w:bodyDiv w:val="1"/>
      <w:marLeft w:val="0"/>
      <w:marRight w:val="0"/>
      <w:marTop w:val="0"/>
      <w:marBottom w:val="0"/>
      <w:divBdr>
        <w:top w:val="none" w:sz="0" w:space="0" w:color="auto"/>
        <w:left w:val="none" w:sz="0" w:space="0" w:color="auto"/>
        <w:bottom w:val="none" w:sz="0" w:space="0" w:color="auto"/>
        <w:right w:val="none" w:sz="0" w:space="0" w:color="auto"/>
      </w:divBdr>
    </w:div>
    <w:div w:id="814882856">
      <w:bodyDiv w:val="1"/>
      <w:marLeft w:val="0"/>
      <w:marRight w:val="0"/>
      <w:marTop w:val="0"/>
      <w:marBottom w:val="0"/>
      <w:divBdr>
        <w:top w:val="none" w:sz="0" w:space="0" w:color="auto"/>
        <w:left w:val="none" w:sz="0" w:space="0" w:color="auto"/>
        <w:bottom w:val="none" w:sz="0" w:space="0" w:color="auto"/>
        <w:right w:val="none" w:sz="0" w:space="0" w:color="auto"/>
      </w:divBdr>
    </w:div>
    <w:div w:id="821390381">
      <w:bodyDiv w:val="1"/>
      <w:marLeft w:val="0"/>
      <w:marRight w:val="0"/>
      <w:marTop w:val="0"/>
      <w:marBottom w:val="0"/>
      <w:divBdr>
        <w:top w:val="none" w:sz="0" w:space="0" w:color="auto"/>
        <w:left w:val="none" w:sz="0" w:space="0" w:color="auto"/>
        <w:bottom w:val="none" w:sz="0" w:space="0" w:color="auto"/>
        <w:right w:val="none" w:sz="0" w:space="0" w:color="auto"/>
      </w:divBdr>
    </w:div>
    <w:div w:id="849417435">
      <w:bodyDiv w:val="1"/>
      <w:marLeft w:val="0"/>
      <w:marRight w:val="0"/>
      <w:marTop w:val="0"/>
      <w:marBottom w:val="0"/>
      <w:divBdr>
        <w:top w:val="none" w:sz="0" w:space="0" w:color="auto"/>
        <w:left w:val="none" w:sz="0" w:space="0" w:color="auto"/>
        <w:bottom w:val="none" w:sz="0" w:space="0" w:color="auto"/>
        <w:right w:val="none" w:sz="0" w:space="0" w:color="auto"/>
      </w:divBdr>
    </w:div>
    <w:div w:id="853230849">
      <w:bodyDiv w:val="1"/>
      <w:marLeft w:val="0"/>
      <w:marRight w:val="0"/>
      <w:marTop w:val="0"/>
      <w:marBottom w:val="0"/>
      <w:divBdr>
        <w:top w:val="none" w:sz="0" w:space="0" w:color="auto"/>
        <w:left w:val="none" w:sz="0" w:space="0" w:color="auto"/>
        <w:bottom w:val="none" w:sz="0" w:space="0" w:color="auto"/>
        <w:right w:val="none" w:sz="0" w:space="0" w:color="auto"/>
      </w:divBdr>
    </w:div>
    <w:div w:id="856846568">
      <w:bodyDiv w:val="1"/>
      <w:marLeft w:val="0"/>
      <w:marRight w:val="0"/>
      <w:marTop w:val="0"/>
      <w:marBottom w:val="0"/>
      <w:divBdr>
        <w:top w:val="none" w:sz="0" w:space="0" w:color="auto"/>
        <w:left w:val="none" w:sz="0" w:space="0" w:color="auto"/>
        <w:bottom w:val="none" w:sz="0" w:space="0" w:color="auto"/>
        <w:right w:val="none" w:sz="0" w:space="0" w:color="auto"/>
      </w:divBdr>
    </w:div>
    <w:div w:id="865483392">
      <w:bodyDiv w:val="1"/>
      <w:marLeft w:val="0"/>
      <w:marRight w:val="0"/>
      <w:marTop w:val="0"/>
      <w:marBottom w:val="0"/>
      <w:divBdr>
        <w:top w:val="none" w:sz="0" w:space="0" w:color="auto"/>
        <w:left w:val="none" w:sz="0" w:space="0" w:color="auto"/>
        <w:bottom w:val="none" w:sz="0" w:space="0" w:color="auto"/>
        <w:right w:val="none" w:sz="0" w:space="0" w:color="auto"/>
      </w:divBdr>
    </w:div>
    <w:div w:id="895512282">
      <w:bodyDiv w:val="1"/>
      <w:marLeft w:val="0"/>
      <w:marRight w:val="0"/>
      <w:marTop w:val="0"/>
      <w:marBottom w:val="0"/>
      <w:divBdr>
        <w:top w:val="none" w:sz="0" w:space="0" w:color="auto"/>
        <w:left w:val="none" w:sz="0" w:space="0" w:color="auto"/>
        <w:bottom w:val="none" w:sz="0" w:space="0" w:color="auto"/>
        <w:right w:val="none" w:sz="0" w:space="0" w:color="auto"/>
      </w:divBdr>
    </w:div>
    <w:div w:id="898398818">
      <w:bodyDiv w:val="1"/>
      <w:marLeft w:val="0"/>
      <w:marRight w:val="0"/>
      <w:marTop w:val="0"/>
      <w:marBottom w:val="0"/>
      <w:divBdr>
        <w:top w:val="none" w:sz="0" w:space="0" w:color="auto"/>
        <w:left w:val="none" w:sz="0" w:space="0" w:color="auto"/>
        <w:bottom w:val="none" w:sz="0" w:space="0" w:color="auto"/>
        <w:right w:val="none" w:sz="0" w:space="0" w:color="auto"/>
      </w:divBdr>
    </w:div>
    <w:div w:id="904687020">
      <w:bodyDiv w:val="1"/>
      <w:marLeft w:val="0"/>
      <w:marRight w:val="0"/>
      <w:marTop w:val="0"/>
      <w:marBottom w:val="0"/>
      <w:divBdr>
        <w:top w:val="none" w:sz="0" w:space="0" w:color="auto"/>
        <w:left w:val="none" w:sz="0" w:space="0" w:color="auto"/>
        <w:bottom w:val="none" w:sz="0" w:space="0" w:color="auto"/>
        <w:right w:val="none" w:sz="0" w:space="0" w:color="auto"/>
      </w:divBdr>
    </w:div>
    <w:div w:id="913390936">
      <w:bodyDiv w:val="1"/>
      <w:marLeft w:val="0"/>
      <w:marRight w:val="0"/>
      <w:marTop w:val="0"/>
      <w:marBottom w:val="0"/>
      <w:divBdr>
        <w:top w:val="none" w:sz="0" w:space="0" w:color="auto"/>
        <w:left w:val="none" w:sz="0" w:space="0" w:color="auto"/>
        <w:bottom w:val="none" w:sz="0" w:space="0" w:color="auto"/>
        <w:right w:val="none" w:sz="0" w:space="0" w:color="auto"/>
      </w:divBdr>
    </w:div>
    <w:div w:id="926041866">
      <w:bodyDiv w:val="1"/>
      <w:marLeft w:val="0"/>
      <w:marRight w:val="0"/>
      <w:marTop w:val="0"/>
      <w:marBottom w:val="0"/>
      <w:divBdr>
        <w:top w:val="none" w:sz="0" w:space="0" w:color="auto"/>
        <w:left w:val="none" w:sz="0" w:space="0" w:color="auto"/>
        <w:bottom w:val="none" w:sz="0" w:space="0" w:color="auto"/>
        <w:right w:val="none" w:sz="0" w:space="0" w:color="auto"/>
      </w:divBdr>
    </w:div>
    <w:div w:id="970555157">
      <w:bodyDiv w:val="1"/>
      <w:marLeft w:val="0"/>
      <w:marRight w:val="0"/>
      <w:marTop w:val="0"/>
      <w:marBottom w:val="0"/>
      <w:divBdr>
        <w:top w:val="none" w:sz="0" w:space="0" w:color="auto"/>
        <w:left w:val="none" w:sz="0" w:space="0" w:color="auto"/>
        <w:bottom w:val="none" w:sz="0" w:space="0" w:color="auto"/>
        <w:right w:val="none" w:sz="0" w:space="0" w:color="auto"/>
      </w:divBdr>
    </w:div>
    <w:div w:id="995886930">
      <w:bodyDiv w:val="1"/>
      <w:marLeft w:val="0"/>
      <w:marRight w:val="0"/>
      <w:marTop w:val="0"/>
      <w:marBottom w:val="0"/>
      <w:divBdr>
        <w:top w:val="none" w:sz="0" w:space="0" w:color="auto"/>
        <w:left w:val="none" w:sz="0" w:space="0" w:color="auto"/>
        <w:bottom w:val="none" w:sz="0" w:space="0" w:color="auto"/>
        <w:right w:val="none" w:sz="0" w:space="0" w:color="auto"/>
      </w:divBdr>
    </w:div>
    <w:div w:id="995887391">
      <w:bodyDiv w:val="1"/>
      <w:marLeft w:val="0"/>
      <w:marRight w:val="0"/>
      <w:marTop w:val="0"/>
      <w:marBottom w:val="0"/>
      <w:divBdr>
        <w:top w:val="none" w:sz="0" w:space="0" w:color="auto"/>
        <w:left w:val="none" w:sz="0" w:space="0" w:color="auto"/>
        <w:bottom w:val="none" w:sz="0" w:space="0" w:color="auto"/>
        <w:right w:val="none" w:sz="0" w:space="0" w:color="auto"/>
      </w:divBdr>
    </w:div>
    <w:div w:id="1008291832">
      <w:bodyDiv w:val="1"/>
      <w:marLeft w:val="0"/>
      <w:marRight w:val="0"/>
      <w:marTop w:val="0"/>
      <w:marBottom w:val="0"/>
      <w:divBdr>
        <w:top w:val="none" w:sz="0" w:space="0" w:color="auto"/>
        <w:left w:val="none" w:sz="0" w:space="0" w:color="auto"/>
        <w:bottom w:val="none" w:sz="0" w:space="0" w:color="auto"/>
        <w:right w:val="none" w:sz="0" w:space="0" w:color="auto"/>
      </w:divBdr>
    </w:div>
    <w:div w:id="1054936180">
      <w:bodyDiv w:val="1"/>
      <w:marLeft w:val="0"/>
      <w:marRight w:val="0"/>
      <w:marTop w:val="0"/>
      <w:marBottom w:val="0"/>
      <w:divBdr>
        <w:top w:val="none" w:sz="0" w:space="0" w:color="auto"/>
        <w:left w:val="none" w:sz="0" w:space="0" w:color="auto"/>
        <w:bottom w:val="none" w:sz="0" w:space="0" w:color="auto"/>
        <w:right w:val="none" w:sz="0" w:space="0" w:color="auto"/>
      </w:divBdr>
    </w:div>
    <w:div w:id="1072703813">
      <w:bodyDiv w:val="1"/>
      <w:marLeft w:val="0"/>
      <w:marRight w:val="0"/>
      <w:marTop w:val="0"/>
      <w:marBottom w:val="0"/>
      <w:divBdr>
        <w:top w:val="none" w:sz="0" w:space="0" w:color="auto"/>
        <w:left w:val="none" w:sz="0" w:space="0" w:color="auto"/>
        <w:bottom w:val="none" w:sz="0" w:space="0" w:color="auto"/>
        <w:right w:val="none" w:sz="0" w:space="0" w:color="auto"/>
      </w:divBdr>
    </w:div>
    <w:div w:id="1076971764">
      <w:bodyDiv w:val="1"/>
      <w:marLeft w:val="0"/>
      <w:marRight w:val="0"/>
      <w:marTop w:val="0"/>
      <w:marBottom w:val="0"/>
      <w:divBdr>
        <w:top w:val="none" w:sz="0" w:space="0" w:color="auto"/>
        <w:left w:val="none" w:sz="0" w:space="0" w:color="auto"/>
        <w:bottom w:val="none" w:sz="0" w:space="0" w:color="auto"/>
        <w:right w:val="none" w:sz="0" w:space="0" w:color="auto"/>
      </w:divBdr>
    </w:div>
    <w:div w:id="1088578893">
      <w:bodyDiv w:val="1"/>
      <w:marLeft w:val="0"/>
      <w:marRight w:val="0"/>
      <w:marTop w:val="0"/>
      <w:marBottom w:val="0"/>
      <w:divBdr>
        <w:top w:val="none" w:sz="0" w:space="0" w:color="auto"/>
        <w:left w:val="none" w:sz="0" w:space="0" w:color="auto"/>
        <w:bottom w:val="none" w:sz="0" w:space="0" w:color="auto"/>
        <w:right w:val="none" w:sz="0" w:space="0" w:color="auto"/>
      </w:divBdr>
    </w:div>
    <w:div w:id="1090925942">
      <w:bodyDiv w:val="1"/>
      <w:marLeft w:val="0"/>
      <w:marRight w:val="0"/>
      <w:marTop w:val="0"/>
      <w:marBottom w:val="0"/>
      <w:divBdr>
        <w:top w:val="none" w:sz="0" w:space="0" w:color="auto"/>
        <w:left w:val="none" w:sz="0" w:space="0" w:color="auto"/>
        <w:bottom w:val="none" w:sz="0" w:space="0" w:color="auto"/>
        <w:right w:val="none" w:sz="0" w:space="0" w:color="auto"/>
      </w:divBdr>
    </w:div>
    <w:div w:id="1099721303">
      <w:bodyDiv w:val="1"/>
      <w:marLeft w:val="0"/>
      <w:marRight w:val="0"/>
      <w:marTop w:val="0"/>
      <w:marBottom w:val="0"/>
      <w:divBdr>
        <w:top w:val="none" w:sz="0" w:space="0" w:color="auto"/>
        <w:left w:val="none" w:sz="0" w:space="0" w:color="auto"/>
        <w:bottom w:val="none" w:sz="0" w:space="0" w:color="auto"/>
        <w:right w:val="none" w:sz="0" w:space="0" w:color="auto"/>
      </w:divBdr>
    </w:div>
    <w:div w:id="1113865969">
      <w:bodyDiv w:val="1"/>
      <w:marLeft w:val="0"/>
      <w:marRight w:val="0"/>
      <w:marTop w:val="0"/>
      <w:marBottom w:val="0"/>
      <w:divBdr>
        <w:top w:val="none" w:sz="0" w:space="0" w:color="auto"/>
        <w:left w:val="none" w:sz="0" w:space="0" w:color="auto"/>
        <w:bottom w:val="none" w:sz="0" w:space="0" w:color="auto"/>
        <w:right w:val="none" w:sz="0" w:space="0" w:color="auto"/>
      </w:divBdr>
    </w:div>
    <w:div w:id="1184900490">
      <w:bodyDiv w:val="1"/>
      <w:marLeft w:val="0"/>
      <w:marRight w:val="0"/>
      <w:marTop w:val="0"/>
      <w:marBottom w:val="0"/>
      <w:divBdr>
        <w:top w:val="none" w:sz="0" w:space="0" w:color="auto"/>
        <w:left w:val="none" w:sz="0" w:space="0" w:color="auto"/>
        <w:bottom w:val="none" w:sz="0" w:space="0" w:color="auto"/>
        <w:right w:val="none" w:sz="0" w:space="0" w:color="auto"/>
      </w:divBdr>
    </w:div>
    <w:div w:id="1194728860">
      <w:bodyDiv w:val="1"/>
      <w:marLeft w:val="0"/>
      <w:marRight w:val="0"/>
      <w:marTop w:val="0"/>
      <w:marBottom w:val="0"/>
      <w:divBdr>
        <w:top w:val="none" w:sz="0" w:space="0" w:color="auto"/>
        <w:left w:val="none" w:sz="0" w:space="0" w:color="auto"/>
        <w:bottom w:val="none" w:sz="0" w:space="0" w:color="auto"/>
        <w:right w:val="none" w:sz="0" w:space="0" w:color="auto"/>
      </w:divBdr>
    </w:div>
    <w:div w:id="1205017503">
      <w:bodyDiv w:val="1"/>
      <w:marLeft w:val="0"/>
      <w:marRight w:val="0"/>
      <w:marTop w:val="0"/>
      <w:marBottom w:val="0"/>
      <w:divBdr>
        <w:top w:val="none" w:sz="0" w:space="0" w:color="auto"/>
        <w:left w:val="none" w:sz="0" w:space="0" w:color="auto"/>
        <w:bottom w:val="none" w:sz="0" w:space="0" w:color="auto"/>
        <w:right w:val="none" w:sz="0" w:space="0" w:color="auto"/>
      </w:divBdr>
    </w:div>
    <w:div w:id="1217352162">
      <w:bodyDiv w:val="1"/>
      <w:marLeft w:val="0"/>
      <w:marRight w:val="0"/>
      <w:marTop w:val="0"/>
      <w:marBottom w:val="0"/>
      <w:divBdr>
        <w:top w:val="none" w:sz="0" w:space="0" w:color="auto"/>
        <w:left w:val="none" w:sz="0" w:space="0" w:color="auto"/>
        <w:bottom w:val="none" w:sz="0" w:space="0" w:color="auto"/>
        <w:right w:val="none" w:sz="0" w:space="0" w:color="auto"/>
      </w:divBdr>
    </w:div>
    <w:div w:id="1218514092">
      <w:bodyDiv w:val="1"/>
      <w:marLeft w:val="0"/>
      <w:marRight w:val="0"/>
      <w:marTop w:val="0"/>
      <w:marBottom w:val="0"/>
      <w:divBdr>
        <w:top w:val="none" w:sz="0" w:space="0" w:color="auto"/>
        <w:left w:val="none" w:sz="0" w:space="0" w:color="auto"/>
        <w:bottom w:val="none" w:sz="0" w:space="0" w:color="auto"/>
        <w:right w:val="none" w:sz="0" w:space="0" w:color="auto"/>
      </w:divBdr>
    </w:div>
    <w:div w:id="1219634271">
      <w:bodyDiv w:val="1"/>
      <w:marLeft w:val="0"/>
      <w:marRight w:val="0"/>
      <w:marTop w:val="0"/>
      <w:marBottom w:val="0"/>
      <w:divBdr>
        <w:top w:val="none" w:sz="0" w:space="0" w:color="auto"/>
        <w:left w:val="none" w:sz="0" w:space="0" w:color="auto"/>
        <w:bottom w:val="none" w:sz="0" w:space="0" w:color="auto"/>
        <w:right w:val="none" w:sz="0" w:space="0" w:color="auto"/>
      </w:divBdr>
    </w:div>
    <w:div w:id="1245384336">
      <w:bodyDiv w:val="1"/>
      <w:marLeft w:val="0"/>
      <w:marRight w:val="0"/>
      <w:marTop w:val="0"/>
      <w:marBottom w:val="0"/>
      <w:divBdr>
        <w:top w:val="none" w:sz="0" w:space="0" w:color="auto"/>
        <w:left w:val="none" w:sz="0" w:space="0" w:color="auto"/>
        <w:bottom w:val="none" w:sz="0" w:space="0" w:color="auto"/>
        <w:right w:val="none" w:sz="0" w:space="0" w:color="auto"/>
      </w:divBdr>
    </w:div>
    <w:div w:id="1276524923">
      <w:bodyDiv w:val="1"/>
      <w:marLeft w:val="0"/>
      <w:marRight w:val="0"/>
      <w:marTop w:val="0"/>
      <w:marBottom w:val="0"/>
      <w:divBdr>
        <w:top w:val="none" w:sz="0" w:space="0" w:color="auto"/>
        <w:left w:val="none" w:sz="0" w:space="0" w:color="auto"/>
        <w:bottom w:val="none" w:sz="0" w:space="0" w:color="auto"/>
        <w:right w:val="none" w:sz="0" w:space="0" w:color="auto"/>
      </w:divBdr>
    </w:div>
    <w:div w:id="1282301897">
      <w:bodyDiv w:val="1"/>
      <w:marLeft w:val="0"/>
      <w:marRight w:val="0"/>
      <w:marTop w:val="0"/>
      <w:marBottom w:val="0"/>
      <w:divBdr>
        <w:top w:val="none" w:sz="0" w:space="0" w:color="auto"/>
        <w:left w:val="none" w:sz="0" w:space="0" w:color="auto"/>
        <w:bottom w:val="none" w:sz="0" w:space="0" w:color="auto"/>
        <w:right w:val="none" w:sz="0" w:space="0" w:color="auto"/>
      </w:divBdr>
    </w:div>
    <w:div w:id="1291398646">
      <w:bodyDiv w:val="1"/>
      <w:marLeft w:val="0"/>
      <w:marRight w:val="0"/>
      <w:marTop w:val="0"/>
      <w:marBottom w:val="0"/>
      <w:divBdr>
        <w:top w:val="none" w:sz="0" w:space="0" w:color="auto"/>
        <w:left w:val="none" w:sz="0" w:space="0" w:color="auto"/>
        <w:bottom w:val="none" w:sz="0" w:space="0" w:color="auto"/>
        <w:right w:val="none" w:sz="0" w:space="0" w:color="auto"/>
      </w:divBdr>
    </w:div>
    <w:div w:id="1292710197">
      <w:bodyDiv w:val="1"/>
      <w:marLeft w:val="0"/>
      <w:marRight w:val="0"/>
      <w:marTop w:val="0"/>
      <w:marBottom w:val="0"/>
      <w:divBdr>
        <w:top w:val="none" w:sz="0" w:space="0" w:color="auto"/>
        <w:left w:val="none" w:sz="0" w:space="0" w:color="auto"/>
        <w:bottom w:val="none" w:sz="0" w:space="0" w:color="auto"/>
        <w:right w:val="none" w:sz="0" w:space="0" w:color="auto"/>
      </w:divBdr>
    </w:div>
    <w:div w:id="1293441030">
      <w:bodyDiv w:val="1"/>
      <w:marLeft w:val="0"/>
      <w:marRight w:val="0"/>
      <w:marTop w:val="0"/>
      <w:marBottom w:val="0"/>
      <w:divBdr>
        <w:top w:val="none" w:sz="0" w:space="0" w:color="auto"/>
        <w:left w:val="none" w:sz="0" w:space="0" w:color="auto"/>
        <w:bottom w:val="none" w:sz="0" w:space="0" w:color="auto"/>
        <w:right w:val="none" w:sz="0" w:space="0" w:color="auto"/>
      </w:divBdr>
    </w:div>
    <w:div w:id="1300382197">
      <w:bodyDiv w:val="1"/>
      <w:marLeft w:val="0"/>
      <w:marRight w:val="0"/>
      <w:marTop w:val="0"/>
      <w:marBottom w:val="0"/>
      <w:divBdr>
        <w:top w:val="none" w:sz="0" w:space="0" w:color="auto"/>
        <w:left w:val="none" w:sz="0" w:space="0" w:color="auto"/>
        <w:bottom w:val="none" w:sz="0" w:space="0" w:color="auto"/>
        <w:right w:val="none" w:sz="0" w:space="0" w:color="auto"/>
      </w:divBdr>
    </w:div>
    <w:div w:id="1373847834">
      <w:bodyDiv w:val="1"/>
      <w:marLeft w:val="0"/>
      <w:marRight w:val="0"/>
      <w:marTop w:val="0"/>
      <w:marBottom w:val="0"/>
      <w:divBdr>
        <w:top w:val="none" w:sz="0" w:space="0" w:color="auto"/>
        <w:left w:val="none" w:sz="0" w:space="0" w:color="auto"/>
        <w:bottom w:val="none" w:sz="0" w:space="0" w:color="auto"/>
        <w:right w:val="none" w:sz="0" w:space="0" w:color="auto"/>
      </w:divBdr>
    </w:div>
    <w:div w:id="1393654528">
      <w:bodyDiv w:val="1"/>
      <w:marLeft w:val="0"/>
      <w:marRight w:val="0"/>
      <w:marTop w:val="0"/>
      <w:marBottom w:val="0"/>
      <w:divBdr>
        <w:top w:val="none" w:sz="0" w:space="0" w:color="auto"/>
        <w:left w:val="none" w:sz="0" w:space="0" w:color="auto"/>
        <w:bottom w:val="none" w:sz="0" w:space="0" w:color="auto"/>
        <w:right w:val="none" w:sz="0" w:space="0" w:color="auto"/>
      </w:divBdr>
    </w:div>
    <w:div w:id="1395348108">
      <w:bodyDiv w:val="1"/>
      <w:marLeft w:val="0"/>
      <w:marRight w:val="0"/>
      <w:marTop w:val="0"/>
      <w:marBottom w:val="0"/>
      <w:divBdr>
        <w:top w:val="none" w:sz="0" w:space="0" w:color="auto"/>
        <w:left w:val="none" w:sz="0" w:space="0" w:color="auto"/>
        <w:bottom w:val="none" w:sz="0" w:space="0" w:color="auto"/>
        <w:right w:val="none" w:sz="0" w:space="0" w:color="auto"/>
      </w:divBdr>
    </w:div>
    <w:div w:id="1400443315">
      <w:bodyDiv w:val="1"/>
      <w:marLeft w:val="0"/>
      <w:marRight w:val="0"/>
      <w:marTop w:val="0"/>
      <w:marBottom w:val="0"/>
      <w:divBdr>
        <w:top w:val="none" w:sz="0" w:space="0" w:color="auto"/>
        <w:left w:val="none" w:sz="0" w:space="0" w:color="auto"/>
        <w:bottom w:val="none" w:sz="0" w:space="0" w:color="auto"/>
        <w:right w:val="none" w:sz="0" w:space="0" w:color="auto"/>
      </w:divBdr>
    </w:div>
    <w:div w:id="1414468064">
      <w:bodyDiv w:val="1"/>
      <w:marLeft w:val="0"/>
      <w:marRight w:val="0"/>
      <w:marTop w:val="0"/>
      <w:marBottom w:val="0"/>
      <w:divBdr>
        <w:top w:val="none" w:sz="0" w:space="0" w:color="auto"/>
        <w:left w:val="none" w:sz="0" w:space="0" w:color="auto"/>
        <w:bottom w:val="none" w:sz="0" w:space="0" w:color="auto"/>
        <w:right w:val="none" w:sz="0" w:space="0" w:color="auto"/>
      </w:divBdr>
    </w:div>
    <w:div w:id="1423917061">
      <w:bodyDiv w:val="1"/>
      <w:marLeft w:val="0"/>
      <w:marRight w:val="0"/>
      <w:marTop w:val="0"/>
      <w:marBottom w:val="0"/>
      <w:divBdr>
        <w:top w:val="none" w:sz="0" w:space="0" w:color="auto"/>
        <w:left w:val="none" w:sz="0" w:space="0" w:color="auto"/>
        <w:bottom w:val="none" w:sz="0" w:space="0" w:color="auto"/>
        <w:right w:val="none" w:sz="0" w:space="0" w:color="auto"/>
      </w:divBdr>
    </w:div>
    <w:div w:id="1449009628">
      <w:bodyDiv w:val="1"/>
      <w:marLeft w:val="0"/>
      <w:marRight w:val="0"/>
      <w:marTop w:val="0"/>
      <w:marBottom w:val="0"/>
      <w:divBdr>
        <w:top w:val="none" w:sz="0" w:space="0" w:color="auto"/>
        <w:left w:val="none" w:sz="0" w:space="0" w:color="auto"/>
        <w:bottom w:val="none" w:sz="0" w:space="0" w:color="auto"/>
        <w:right w:val="none" w:sz="0" w:space="0" w:color="auto"/>
      </w:divBdr>
    </w:div>
    <w:div w:id="1459955822">
      <w:bodyDiv w:val="1"/>
      <w:marLeft w:val="0"/>
      <w:marRight w:val="0"/>
      <w:marTop w:val="0"/>
      <w:marBottom w:val="0"/>
      <w:divBdr>
        <w:top w:val="none" w:sz="0" w:space="0" w:color="auto"/>
        <w:left w:val="none" w:sz="0" w:space="0" w:color="auto"/>
        <w:bottom w:val="none" w:sz="0" w:space="0" w:color="auto"/>
        <w:right w:val="none" w:sz="0" w:space="0" w:color="auto"/>
      </w:divBdr>
    </w:div>
    <w:div w:id="1462841928">
      <w:bodyDiv w:val="1"/>
      <w:marLeft w:val="0"/>
      <w:marRight w:val="0"/>
      <w:marTop w:val="0"/>
      <w:marBottom w:val="0"/>
      <w:divBdr>
        <w:top w:val="none" w:sz="0" w:space="0" w:color="auto"/>
        <w:left w:val="none" w:sz="0" w:space="0" w:color="auto"/>
        <w:bottom w:val="none" w:sz="0" w:space="0" w:color="auto"/>
        <w:right w:val="none" w:sz="0" w:space="0" w:color="auto"/>
      </w:divBdr>
    </w:div>
    <w:div w:id="1470199657">
      <w:bodyDiv w:val="1"/>
      <w:marLeft w:val="0"/>
      <w:marRight w:val="0"/>
      <w:marTop w:val="0"/>
      <w:marBottom w:val="0"/>
      <w:divBdr>
        <w:top w:val="none" w:sz="0" w:space="0" w:color="auto"/>
        <w:left w:val="none" w:sz="0" w:space="0" w:color="auto"/>
        <w:bottom w:val="none" w:sz="0" w:space="0" w:color="auto"/>
        <w:right w:val="none" w:sz="0" w:space="0" w:color="auto"/>
      </w:divBdr>
    </w:div>
    <w:div w:id="1488475841">
      <w:bodyDiv w:val="1"/>
      <w:marLeft w:val="0"/>
      <w:marRight w:val="0"/>
      <w:marTop w:val="0"/>
      <w:marBottom w:val="0"/>
      <w:divBdr>
        <w:top w:val="none" w:sz="0" w:space="0" w:color="auto"/>
        <w:left w:val="none" w:sz="0" w:space="0" w:color="auto"/>
        <w:bottom w:val="none" w:sz="0" w:space="0" w:color="auto"/>
        <w:right w:val="none" w:sz="0" w:space="0" w:color="auto"/>
      </w:divBdr>
    </w:div>
    <w:div w:id="1503354274">
      <w:bodyDiv w:val="1"/>
      <w:marLeft w:val="0"/>
      <w:marRight w:val="0"/>
      <w:marTop w:val="0"/>
      <w:marBottom w:val="0"/>
      <w:divBdr>
        <w:top w:val="none" w:sz="0" w:space="0" w:color="auto"/>
        <w:left w:val="none" w:sz="0" w:space="0" w:color="auto"/>
        <w:bottom w:val="none" w:sz="0" w:space="0" w:color="auto"/>
        <w:right w:val="none" w:sz="0" w:space="0" w:color="auto"/>
      </w:divBdr>
    </w:div>
    <w:div w:id="1511216611">
      <w:bodyDiv w:val="1"/>
      <w:marLeft w:val="0"/>
      <w:marRight w:val="0"/>
      <w:marTop w:val="0"/>
      <w:marBottom w:val="0"/>
      <w:divBdr>
        <w:top w:val="none" w:sz="0" w:space="0" w:color="auto"/>
        <w:left w:val="none" w:sz="0" w:space="0" w:color="auto"/>
        <w:bottom w:val="none" w:sz="0" w:space="0" w:color="auto"/>
        <w:right w:val="none" w:sz="0" w:space="0" w:color="auto"/>
      </w:divBdr>
    </w:div>
    <w:div w:id="1516723366">
      <w:bodyDiv w:val="1"/>
      <w:marLeft w:val="0"/>
      <w:marRight w:val="0"/>
      <w:marTop w:val="0"/>
      <w:marBottom w:val="0"/>
      <w:divBdr>
        <w:top w:val="none" w:sz="0" w:space="0" w:color="auto"/>
        <w:left w:val="none" w:sz="0" w:space="0" w:color="auto"/>
        <w:bottom w:val="none" w:sz="0" w:space="0" w:color="auto"/>
        <w:right w:val="none" w:sz="0" w:space="0" w:color="auto"/>
      </w:divBdr>
    </w:div>
    <w:div w:id="1517890377">
      <w:bodyDiv w:val="1"/>
      <w:marLeft w:val="0"/>
      <w:marRight w:val="0"/>
      <w:marTop w:val="0"/>
      <w:marBottom w:val="0"/>
      <w:divBdr>
        <w:top w:val="none" w:sz="0" w:space="0" w:color="auto"/>
        <w:left w:val="none" w:sz="0" w:space="0" w:color="auto"/>
        <w:bottom w:val="none" w:sz="0" w:space="0" w:color="auto"/>
        <w:right w:val="none" w:sz="0" w:space="0" w:color="auto"/>
      </w:divBdr>
    </w:div>
    <w:div w:id="1566336493">
      <w:bodyDiv w:val="1"/>
      <w:marLeft w:val="0"/>
      <w:marRight w:val="0"/>
      <w:marTop w:val="0"/>
      <w:marBottom w:val="0"/>
      <w:divBdr>
        <w:top w:val="none" w:sz="0" w:space="0" w:color="auto"/>
        <w:left w:val="none" w:sz="0" w:space="0" w:color="auto"/>
        <w:bottom w:val="none" w:sz="0" w:space="0" w:color="auto"/>
        <w:right w:val="none" w:sz="0" w:space="0" w:color="auto"/>
      </w:divBdr>
    </w:div>
    <w:div w:id="1578788094">
      <w:bodyDiv w:val="1"/>
      <w:marLeft w:val="0"/>
      <w:marRight w:val="0"/>
      <w:marTop w:val="0"/>
      <w:marBottom w:val="0"/>
      <w:divBdr>
        <w:top w:val="none" w:sz="0" w:space="0" w:color="auto"/>
        <w:left w:val="none" w:sz="0" w:space="0" w:color="auto"/>
        <w:bottom w:val="none" w:sz="0" w:space="0" w:color="auto"/>
        <w:right w:val="none" w:sz="0" w:space="0" w:color="auto"/>
      </w:divBdr>
    </w:div>
    <w:div w:id="1596861428">
      <w:bodyDiv w:val="1"/>
      <w:marLeft w:val="0"/>
      <w:marRight w:val="0"/>
      <w:marTop w:val="0"/>
      <w:marBottom w:val="0"/>
      <w:divBdr>
        <w:top w:val="none" w:sz="0" w:space="0" w:color="auto"/>
        <w:left w:val="none" w:sz="0" w:space="0" w:color="auto"/>
        <w:bottom w:val="none" w:sz="0" w:space="0" w:color="auto"/>
        <w:right w:val="none" w:sz="0" w:space="0" w:color="auto"/>
      </w:divBdr>
    </w:div>
    <w:div w:id="1601908522">
      <w:bodyDiv w:val="1"/>
      <w:marLeft w:val="0"/>
      <w:marRight w:val="0"/>
      <w:marTop w:val="0"/>
      <w:marBottom w:val="0"/>
      <w:divBdr>
        <w:top w:val="none" w:sz="0" w:space="0" w:color="auto"/>
        <w:left w:val="none" w:sz="0" w:space="0" w:color="auto"/>
        <w:bottom w:val="none" w:sz="0" w:space="0" w:color="auto"/>
        <w:right w:val="none" w:sz="0" w:space="0" w:color="auto"/>
      </w:divBdr>
    </w:div>
    <w:div w:id="1604456478">
      <w:bodyDiv w:val="1"/>
      <w:marLeft w:val="0"/>
      <w:marRight w:val="0"/>
      <w:marTop w:val="0"/>
      <w:marBottom w:val="0"/>
      <w:divBdr>
        <w:top w:val="none" w:sz="0" w:space="0" w:color="auto"/>
        <w:left w:val="none" w:sz="0" w:space="0" w:color="auto"/>
        <w:bottom w:val="none" w:sz="0" w:space="0" w:color="auto"/>
        <w:right w:val="none" w:sz="0" w:space="0" w:color="auto"/>
      </w:divBdr>
    </w:div>
    <w:div w:id="1615402268">
      <w:bodyDiv w:val="1"/>
      <w:marLeft w:val="0"/>
      <w:marRight w:val="0"/>
      <w:marTop w:val="0"/>
      <w:marBottom w:val="0"/>
      <w:divBdr>
        <w:top w:val="none" w:sz="0" w:space="0" w:color="auto"/>
        <w:left w:val="none" w:sz="0" w:space="0" w:color="auto"/>
        <w:bottom w:val="none" w:sz="0" w:space="0" w:color="auto"/>
        <w:right w:val="none" w:sz="0" w:space="0" w:color="auto"/>
      </w:divBdr>
    </w:div>
    <w:div w:id="1647012369">
      <w:bodyDiv w:val="1"/>
      <w:marLeft w:val="0"/>
      <w:marRight w:val="0"/>
      <w:marTop w:val="0"/>
      <w:marBottom w:val="0"/>
      <w:divBdr>
        <w:top w:val="none" w:sz="0" w:space="0" w:color="auto"/>
        <w:left w:val="none" w:sz="0" w:space="0" w:color="auto"/>
        <w:bottom w:val="none" w:sz="0" w:space="0" w:color="auto"/>
        <w:right w:val="none" w:sz="0" w:space="0" w:color="auto"/>
      </w:divBdr>
    </w:div>
    <w:div w:id="1647975408">
      <w:bodyDiv w:val="1"/>
      <w:marLeft w:val="0"/>
      <w:marRight w:val="0"/>
      <w:marTop w:val="0"/>
      <w:marBottom w:val="0"/>
      <w:divBdr>
        <w:top w:val="none" w:sz="0" w:space="0" w:color="auto"/>
        <w:left w:val="none" w:sz="0" w:space="0" w:color="auto"/>
        <w:bottom w:val="none" w:sz="0" w:space="0" w:color="auto"/>
        <w:right w:val="none" w:sz="0" w:space="0" w:color="auto"/>
      </w:divBdr>
    </w:div>
    <w:div w:id="1651399384">
      <w:bodyDiv w:val="1"/>
      <w:marLeft w:val="0"/>
      <w:marRight w:val="0"/>
      <w:marTop w:val="0"/>
      <w:marBottom w:val="0"/>
      <w:divBdr>
        <w:top w:val="none" w:sz="0" w:space="0" w:color="auto"/>
        <w:left w:val="none" w:sz="0" w:space="0" w:color="auto"/>
        <w:bottom w:val="none" w:sz="0" w:space="0" w:color="auto"/>
        <w:right w:val="none" w:sz="0" w:space="0" w:color="auto"/>
      </w:divBdr>
    </w:div>
    <w:div w:id="1670404850">
      <w:bodyDiv w:val="1"/>
      <w:marLeft w:val="0"/>
      <w:marRight w:val="0"/>
      <w:marTop w:val="0"/>
      <w:marBottom w:val="0"/>
      <w:divBdr>
        <w:top w:val="none" w:sz="0" w:space="0" w:color="auto"/>
        <w:left w:val="none" w:sz="0" w:space="0" w:color="auto"/>
        <w:bottom w:val="none" w:sz="0" w:space="0" w:color="auto"/>
        <w:right w:val="none" w:sz="0" w:space="0" w:color="auto"/>
      </w:divBdr>
    </w:div>
    <w:div w:id="1672903983">
      <w:bodyDiv w:val="1"/>
      <w:marLeft w:val="0"/>
      <w:marRight w:val="0"/>
      <w:marTop w:val="0"/>
      <w:marBottom w:val="0"/>
      <w:divBdr>
        <w:top w:val="none" w:sz="0" w:space="0" w:color="auto"/>
        <w:left w:val="none" w:sz="0" w:space="0" w:color="auto"/>
        <w:bottom w:val="none" w:sz="0" w:space="0" w:color="auto"/>
        <w:right w:val="none" w:sz="0" w:space="0" w:color="auto"/>
      </w:divBdr>
    </w:div>
    <w:div w:id="1685017401">
      <w:bodyDiv w:val="1"/>
      <w:marLeft w:val="0"/>
      <w:marRight w:val="0"/>
      <w:marTop w:val="0"/>
      <w:marBottom w:val="0"/>
      <w:divBdr>
        <w:top w:val="none" w:sz="0" w:space="0" w:color="auto"/>
        <w:left w:val="none" w:sz="0" w:space="0" w:color="auto"/>
        <w:bottom w:val="none" w:sz="0" w:space="0" w:color="auto"/>
        <w:right w:val="none" w:sz="0" w:space="0" w:color="auto"/>
      </w:divBdr>
    </w:div>
    <w:div w:id="1692493749">
      <w:bodyDiv w:val="1"/>
      <w:marLeft w:val="0"/>
      <w:marRight w:val="0"/>
      <w:marTop w:val="0"/>
      <w:marBottom w:val="0"/>
      <w:divBdr>
        <w:top w:val="none" w:sz="0" w:space="0" w:color="auto"/>
        <w:left w:val="none" w:sz="0" w:space="0" w:color="auto"/>
        <w:bottom w:val="none" w:sz="0" w:space="0" w:color="auto"/>
        <w:right w:val="none" w:sz="0" w:space="0" w:color="auto"/>
      </w:divBdr>
    </w:div>
    <w:div w:id="1722052561">
      <w:bodyDiv w:val="1"/>
      <w:marLeft w:val="0"/>
      <w:marRight w:val="0"/>
      <w:marTop w:val="0"/>
      <w:marBottom w:val="0"/>
      <w:divBdr>
        <w:top w:val="none" w:sz="0" w:space="0" w:color="auto"/>
        <w:left w:val="none" w:sz="0" w:space="0" w:color="auto"/>
        <w:bottom w:val="none" w:sz="0" w:space="0" w:color="auto"/>
        <w:right w:val="none" w:sz="0" w:space="0" w:color="auto"/>
      </w:divBdr>
    </w:div>
    <w:div w:id="1743258748">
      <w:bodyDiv w:val="1"/>
      <w:marLeft w:val="0"/>
      <w:marRight w:val="0"/>
      <w:marTop w:val="0"/>
      <w:marBottom w:val="0"/>
      <w:divBdr>
        <w:top w:val="none" w:sz="0" w:space="0" w:color="auto"/>
        <w:left w:val="none" w:sz="0" w:space="0" w:color="auto"/>
        <w:bottom w:val="none" w:sz="0" w:space="0" w:color="auto"/>
        <w:right w:val="none" w:sz="0" w:space="0" w:color="auto"/>
      </w:divBdr>
    </w:div>
    <w:div w:id="1744718417">
      <w:bodyDiv w:val="1"/>
      <w:marLeft w:val="0"/>
      <w:marRight w:val="0"/>
      <w:marTop w:val="0"/>
      <w:marBottom w:val="0"/>
      <w:divBdr>
        <w:top w:val="none" w:sz="0" w:space="0" w:color="auto"/>
        <w:left w:val="none" w:sz="0" w:space="0" w:color="auto"/>
        <w:bottom w:val="none" w:sz="0" w:space="0" w:color="auto"/>
        <w:right w:val="none" w:sz="0" w:space="0" w:color="auto"/>
      </w:divBdr>
    </w:div>
    <w:div w:id="1746874536">
      <w:bodyDiv w:val="1"/>
      <w:marLeft w:val="0"/>
      <w:marRight w:val="0"/>
      <w:marTop w:val="0"/>
      <w:marBottom w:val="0"/>
      <w:divBdr>
        <w:top w:val="none" w:sz="0" w:space="0" w:color="auto"/>
        <w:left w:val="none" w:sz="0" w:space="0" w:color="auto"/>
        <w:bottom w:val="none" w:sz="0" w:space="0" w:color="auto"/>
        <w:right w:val="none" w:sz="0" w:space="0" w:color="auto"/>
      </w:divBdr>
    </w:div>
    <w:div w:id="1775780140">
      <w:bodyDiv w:val="1"/>
      <w:marLeft w:val="0"/>
      <w:marRight w:val="0"/>
      <w:marTop w:val="0"/>
      <w:marBottom w:val="0"/>
      <w:divBdr>
        <w:top w:val="none" w:sz="0" w:space="0" w:color="auto"/>
        <w:left w:val="none" w:sz="0" w:space="0" w:color="auto"/>
        <w:bottom w:val="none" w:sz="0" w:space="0" w:color="auto"/>
        <w:right w:val="none" w:sz="0" w:space="0" w:color="auto"/>
      </w:divBdr>
    </w:div>
    <w:div w:id="1786579483">
      <w:bodyDiv w:val="1"/>
      <w:marLeft w:val="0"/>
      <w:marRight w:val="0"/>
      <w:marTop w:val="0"/>
      <w:marBottom w:val="0"/>
      <w:divBdr>
        <w:top w:val="none" w:sz="0" w:space="0" w:color="auto"/>
        <w:left w:val="none" w:sz="0" w:space="0" w:color="auto"/>
        <w:bottom w:val="none" w:sz="0" w:space="0" w:color="auto"/>
        <w:right w:val="none" w:sz="0" w:space="0" w:color="auto"/>
      </w:divBdr>
    </w:div>
    <w:div w:id="1796944510">
      <w:bodyDiv w:val="1"/>
      <w:marLeft w:val="0"/>
      <w:marRight w:val="0"/>
      <w:marTop w:val="0"/>
      <w:marBottom w:val="0"/>
      <w:divBdr>
        <w:top w:val="none" w:sz="0" w:space="0" w:color="auto"/>
        <w:left w:val="none" w:sz="0" w:space="0" w:color="auto"/>
        <w:bottom w:val="none" w:sz="0" w:space="0" w:color="auto"/>
        <w:right w:val="none" w:sz="0" w:space="0" w:color="auto"/>
      </w:divBdr>
    </w:div>
    <w:div w:id="1804806619">
      <w:bodyDiv w:val="1"/>
      <w:marLeft w:val="0"/>
      <w:marRight w:val="0"/>
      <w:marTop w:val="0"/>
      <w:marBottom w:val="0"/>
      <w:divBdr>
        <w:top w:val="none" w:sz="0" w:space="0" w:color="auto"/>
        <w:left w:val="none" w:sz="0" w:space="0" w:color="auto"/>
        <w:bottom w:val="none" w:sz="0" w:space="0" w:color="auto"/>
        <w:right w:val="none" w:sz="0" w:space="0" w:color="auto"/>
      </w:divBdr>
    </w:div>
    <w:div w:id="1815565900">
      <w:bodyDiv w:val="1"/>
      <w:marLeft w:val="0"/>
      <w:marRight w:val="0"/>
      <w:marTop w:val="0"/>
      <w:marBottom w:val="0"/>
      <w:divBdr>
        <w:top w:val="none" w:sz="0" w:space="0" w:color="auto"/>
        <w:left w:val="none" w:sz="0" w:space="0" w:color="auto"/>
        <w:bottom w:val="none" w:sz="0" w:space="0" w:color="auto"/>
        <w:right w:val="none" w:sz="0" w:space="0" w:color="auto"/>
      </w:divBdr>
    </w:div>
    <w:div w:id="1817214247">
      <w:bodyDiv w:val="1"/>
      <w:marLeft w:val="0"/>
      <w:marRight w:val="0"/>
      <w:marTop w:val="0"/>
      <w:marBottom w:val="0"/>
      <w:divBdr>
        <w:top w:val="none" w:sz="0" w:space="0" w:color="auto"/>
        <w:left w:val="none" w:sz="0" w:space="0" w:color="auto"/>
        <w:bottom w:val="none" w:sz="0" w:space="0" w:color="auto"/>
        <w:right w:val="none" w:sz="0" w:space="0" w:color="auto"/>
      </w:divBdr>
    </w:div>
    <w:div w:id="1828396100">
      <w:bodyDiv w:val="1"/>
      <w:marLeft w:val="0"/>
      <w:marRight w:val="0"/>
      <w:marTop w:val="0"/>
      <w:marBottom w:val="0"/>
      <w:divBdr>
        <w:top w:val="none" w:sz="0" w:space="0" w:color="auto"/>
        <w:left w:val="none" w:sz="0" w:space="0" w:color="auto"/>
        <w:bottom w:val="none" w:sz="0" w:space="0" w:color="auto"/>
        <w:right w:val="none" w:sz="0" w:space="0" w:color="auto"/>
      </w:divBdr>
    </w:div>
    <w:div w:id="1834178737">
      <w:bodyDiv w:val="1"/>
      <w:marLeft w:val="0"/>
      <w:marRight w:val="0"/>
      <w:marTop w:val="0"/>
      <w:marBottom w:val="0"/>
      <w:divBdr>
        <w:top w:val="none" w:sz="0" w:space="0" w:color="auto"/>
        <w:left w:val="none" w:sz="0" w:space="0" w:color="auto"/>
        <w:bottom w:val="none" w:sz="0" w:space="0" w:color="auto"/>
        <w:right w:val="none" w:sz="0" w:space="0" w:color="auto"/>
      </w:divBdr>
    </w:div>
    <w:div w:id="1848710905">
      <w:bodyDiv w:val="1"/>
      <w:marLeft w:val="0"/>
      <w:marRight w:val="0"/>
      <w:marTop w:val="0"/>
      <w:marBottom w:val="0"/>
      <w:divBdr>
        <w:top w:val="none" w:sz="0" w:space="0" w:color="auto"/>
        <w:left w:val="none" w:sz="0" w:space="0" w:color="auto"/>
        <w:bottom w:val="none" w:sz="0" w:space="0" w:color="auto"/>
        <w:right w:val="none" w:sz="0" w:space="0" w:color="auto"/>
      </w:divBdr>
    </w:div>
    <w:div w:id="1860898106">
      <w:bodyDiv w:val="1"/>
      <w:marLeft w:val="0"/>
      <w:marRight w:val="0"/>
      <w:marTop w:val="0"/>
      <w:marBottom w:val="0"/>
      <w:divBdr>
        <w:top w:val="none" w:sz="0" w:space="0" w:color="auto"/>
        <w:left w:val="none" w:sz="0" w:space="0" w:color="auto"/>
        <w:bottom w:val="none" w:sz="0" w:space="0" w:color="auto"/>
        <w:right w:val="none" w:sz="0" w:space="0" w:color="auto"/>
      </w:divBdr>
    </w:div>
    <w:div w:id="1860970608">
      <w:bodyDiv w:val="1"/>
      <w:marLeft w:val="0"/>
      <w:marRight w:val="0"/>
      <w:marTop w:val="0"/>
      <w:marBottom w:val="0"/>
      <w:divBdr>
        <w:top w:val="none" w:sz="0" w:space="0" w:color="auto"/>
        <w:left w:val="none" w:sz="0" w:space="0" w:color="auto"/>
        <w:bottom w:val="none" w:sz="0" w:space="0" w:color="auto"/>
        <w:right w:val="none" w:sz="0" w:space="0" w:color="auto"/>
      </w:divBdr>
    </w:div>
    <w:div w:id="1871650983">
      <w:bodyDiv w:val="1"/>
      <w:marLeft w:val="0"/>
      <w:marRight w:val="0"/>
      <w:marTop w:val="0"/>
      <w:marBottom w:val="0"/>
      <w:divBdr>
        <w:top w:val="none" w:sz="0" w:space="0" w:color="auto"/>
        <w:left w:val="none" w:sz="0" w:space="0" w:color="auto"/>
        <w:bottom w:val="none" w:sz="0" w:space="0" w:color="auto"/>
        <w:right w:val="none" w:sz="0" w:space="0" w:color="auto"/>
      </w:divBdr>
    </w:div>
    <w:div w:id="1889300368">
      <w:bodyDiv w:val="1"/>
      <w:marLeft w:val="0"/>
      <w:marRight w:val="0"/>
      <w:marTop w:val="0"/>
      <w:marBottom w:val="0"/>
      <w:divBdr>
        <w:top w:val="none" w:sz="0" w:space="0" w:color="auto"/>
        <w:left w:val="none" w:sz="0" w:space="0" w:color="auto"/>
        <w:bottom w:val="none" w:sz="0" w:space="0" w:color="auto"/>
        <w:right w:val="none" w:sz="0" w:space="0" w:color="auto"/>
      </w:divBdr>
    </w:div>
    <w:div w:id="1898277667">
      <w:bodyDiv w:val="1"/>
      <w:marLeft w:val="0"/>
      <w:marRight w:val="0"/>
      <w:marTop w:val="0"/>
      <w:marBottom w:val="0"/>
      <w:divBdr>
        <w:top w:val="none" w:sz="0" w:space="0" w:color="auto"/>
        <w:left w:val="none" w:sz="0" w:space="0" w:color="auto"/>
        <w:bottom w:val="none" w:sz="0" w:space="0" w:color="auto"/>
        <w:right w:val="none" w:sz="0" w:space="0" w:color="auto"/>
      </w:divBdr>
    </w:div>
    <w:div w:id="1911770638">
      <w:bodyDiv w:val="1"/>
      <w:marLeft w:val="0"/>
      <w:marRight w:val="0"/>
      <w:marTop w:val="0"/>
      <w:marBottom w:val="0"/>
      <w:divBdr>
        <w:top w:val="none" w:sz="0" w:space="0" w:color="auto"/>
        <w:left w:val="none" w:sz="0" w:space="0" w:color="auto"/>
        <w:bottom w:val="none" w:sz="0" w:space="0" w:color="auto"/>
        <w:right w:val="none" w:sz="0" w:space="0" w:color="auto"/>
      </w:divBdr>
    </w:div>
    <w:div w:id="1919438461">
      <w:bodyDiv w:val="1"/>
      <w:marLeft w:val="0"/>
      <w:marRight w:val="0"/>
      <w:marTop w:val="0"/>
      <w:marBottom w:val="0"/>
      <w:divBdr>
        <w:top w:val="none" w:sz="0" w:space="0" w:color="auto"/>
        <w:left w:val="none" w:sz="0" w:space="0" w:color="auto"/>
        <w:bottom w:val="none" w:sz="0" w:space="0" w:color="auto"/>
        <w:right w:val="none" w:sz="0" w:space="0" w:color="auto"/>
      </w:divBdr>
    </w:div>
    <w:div w:id="1944454331">
      <w:bodyDiv w:val="1"/>
      <w:marLeft w:val="0"/>
      <w:marRight w:val="0"/>
      <w:marTop w:val="0"/>
      <w:marBottom w:val="0"/>
      <w:divBdr>
        <w:top w:val="none" w:sz="0" w:space="0" w:color="auto"/>
        <w:left w:val="none" w:sz="0" w:space="0" w:color="auto"/>
        <w:bottom w:val="none" w:sz="0" w:space="0" w:color="auto"/>
        <w:right w:val="none" w:sz="0" w:space="0" w:color="auto"/>
      </w:divBdr>
    </w:div>
    <w:div w:id="1978028199">
      <w:bodyDiv w:val="1"/>
      <w:marLeft w:val="0"/>
      <w:marRight w:val="0"/>
      <w:marTop w:val="0"/>
      <w:marBottom w:val="0"/>
      <w:divBdr>
        <w:top w:val="none" w:sz="0" w:space="0" w:color="auto"/>
        <w:left w:val="none" w:sz="0" w:space="0" w:color="auto"/>
        <w:bottom w:val="none" w:sz="0" w:space="0" w:color="auto"/>
        <w:right w:val="none" w:sz="0" w:space="0" w:color="auto"/>
      </w:divBdr>
    </w:div>
    <w:div w:id="1986010581">
      <w:bodyDiv w:val="1"/>
      <w:marLeft w:val="0"/>
      <w:marRight w:val="0"/>
      <w:marTop w:val="0"/>
      <w:marBottom w:val="0"/>
      <w:divBdr>
        <w:top w:val="none" w:sz="0" w:space="0" w:color="auto"/>
        <w:left w:val="none" w:sz="0" w:space="0" w:color="auto"/>
        <w:bottom w:val="none" w:sz="0" w:space="0" w:color="auto"/>
        <w:right w:val="none" w:sz="0" w:space="0" w:color="auto"/>
      </w:divBdr>
    </w:div>
    <w:div w:id="2014333020">
      <w:bodyDiv w:val="1"/>
      <w:marLeft w:val="0"/>
      <w:marRight w:val="0"/>
      <w:marTop w:val="0"/>
      <w:marBottom w:val="0"/>
      <w:divBdr>
        <w:top w:val="none" w:sz="0" w:space="0" w:color="auto"/>
        <w:left w:val="none" w:sz="0" w:space="0" w:color="auto"/>
        <w:bottom w:val="none" w:sz="0" w:space="0" w:color="auto"/>
        <w:right w:val="none" w:sz="0" w:space="0" w:color="auto"/>
      </w:divBdr>
    </w:div>
    <w:div w:id="2048793505">
      <w:bodyDiv w:val="1"/>
      <w:marLeft w:val="0"/>
      <w:marRight w:val="0"/>
      <w:marTop w:val="0"/>
      <w:marBottom w:val="0"/>
      <w:divBdr>
        <w:top w:val="none" w:sz="0" w:space="0" w:color="auto"/>
        <w:left w:val="none" w:sz="0" w:space="0" w:color="auto"/>
        <w:bottom w:val="none" w:sz="0" w:space="0" w:color="auto"/>
        <w:right w:val="none" w:sz="0" w:space="0" w:color="auto"/>
      </w:divBdr>
    </w:div>
    <w:div w:id="2081175970">
      <w:bodyDiv w:val="1"/>
      <w:marLeft w:val="0"/>
      <w:marRight w:val="0"/>
      <w:marTop w:val="0"/>
      <w:marBottom w:val="0"/>
      <w:divBdr>
        <w:top w:val="none" w:sz="0" w:space="0" w:color="auto"/>
        <w:left w:val="none" w:sz="0" w:space="0" w:color="auto"/>
        <w:bottom w:val="none" w:sz="0" w:space="0" w:color="auto"/>
        <w:right w:val="none" w:sz="0" w:space="0" w:color="auto"/>
      </w:divBdr>
    </w:div>
    <w:div w:id="2087995640">
      <w:bodyDiv w:val="1"/>
      <w:marLeft w:val="0"/>
      <w:marRight w:val="0"/>
      <w:marTop w:val="0"/>
      <w:marBottom w:val="0"/>
      <w:divBdr>
        <w:top w:val="none" w:sz="0" w:space="0" w:color="auto"/>
        <w:left w:val="none" w:sz="0" w:space="0" w:color="auto"/>
        <w:bottom w:val="none" w:sz="0" w:space="0" w:color="auto"/>
        <w:right w:val="none" w:sz="0" w:space="0" w:color="auto"/>
      </w:divBdr>
    </w:div>
    <w:div w:id="2091273761">
      <w:bodyDiv w:val="1"/>
      <w:marLeft w:val="0"/>
      <w:marRight w:val="0"/>
      <w:marTop w:val="0"/>
      <w:marBottom w:val="0"/>
      <w:divBdr>
        <w:top w:val="none" w:sz="0" w:space="0" w:color="auto"/>
        <w:left w:val="none" w:sz="0" w:space="0" w:color="auto"/>
        <w:bottom w:val="none" w:sz="0" w:space="0" w:color="auto"/>
        <w:right w:val="none" w:sz="0" w:space="0" w:color="auto"/>
      </w:divBdr>
    </w:div>
    <w:div w:id="2097706174">
      <w:bodyDiv w:val="1"/>
      <w:marLeft w:val="0"/>
      <w:marRight w:val="0"/>
      <w:marTop w:val="0"/>
      <w:marBottom w:val="0"/>
      <w:divBdr>
        <w:top w:val="none" w:sz="0" w:space="0" w:color="auto"/>
        <w:left w:val="none" w:sz="0" w:space="0" w:color="auto"/>
        <w:bottom w:val="none" w:sz="0" w:space="0" w:color="auto"/>
        <w:right w:val="none" w:sz="0" w:space="0" w:color="auto"/>
      </w:divBdr>
    </w:div>
    <w:div w:id="2113670672">
      <w:bodyDiv w:val="1"/>
      <w:marLeft w:val="0"/>
      <w:marRight w:val="0"/>
      <w:marTop w:val="0"/>
      <w:marBottom w:val="0"/>
      <w:divBdr>
        <w:top w:val="none" w:sz="0" w:space="0" w:color="auto"/>
        <w:left w:val="none" w:sz="0" w:space="0" w:color="auto"/>
        <w:bottom w:val="none" w:sz="0" w:space="0" w:color="auto"/>
        <w:right w:val="none" w:sz="0" w:space="0" w:color="auto"/>
      </w:divBdr>
    </w:div>
    <w:div w:id="2117211209">
      <w:bodyDiv w:val="1"/>
      <w:marLeft w:val="0"/>
      <w:marRight w:val="0"/>
      <w:marTop w:val="0"/>
      <w:marBottom w:val="0"/>
      <w:divBdr>
        <w:top w:val="none" w:sz="0" w:space="0" w:color="auto"/>
        <w:left w:val="none" w:sz="0" w:space="0" w:color="auto"/>
        <w:bottom w:val="none" w:sz="0" w:space="0" w:color="auto"/>
        <w:right w:val="none" w:sz="0" w:space="0" w:color="auto"/>
      </w:divBdr>
    </w:div>
    <w:div w:id="212206500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blog.agroptima.com/wp-content/uploads/2022/02/contabilidad-agricola.jpg" TargetMode="External"/><Relationship Id="rId18" Type="http://schemas.openxmlformats.org/officeDocument/2006/relationships/hyperlink" Target="https://www.youtube.com/watch?v=hb7f-cWcV6c&amp;ab_channel=JuanCamiloEstrada" TargetMode="External"/><Relationship Id="rId26" Type="http://schemas.openxmlformats.org/officeDocument/2006/relationships/hyperlink" Target="https://contabilidadfinanzas.com/wp-content/uploads/2024/04/reduccion-de-costos.jpg" TargetMode="External"/><Relationship Id="rId39" Type="http://schemas.openxmlformats.org/officeDocument/2006/relationships/hyperlink" Target="https://www.youtube.com/watch?v=4sZHZKb5yBI" TargetMode="External"/><Relationship Id="rId21" Type="http://schemas.openxmlformats.org/officeDocument/2006/relationships/image" Target="media/image5.jpeg"/><Relationship Id="rId34" Type="http://schemas.openxmlformats.org/officeDocument/2006/relationships/image" Target="media/image11.png"/><Relationship Id="rId42" Type="http://schemas.openxmlformats.org/officeDocument/2006/relationships/hyperlink" Target="https://www.youtube.com/watch?v=4sZHZKb5yBI" TargetMode="External"/><Relationship Id="rId47" Type="http://schemas.openxmlformats.org/officeDocument/2006/relationships/header" Target="header2.xml"/><Relationship Id="rId50" Type="http://schemas.openxmlformats.org/officeDocument/2006/relationships/fontTable" Target="fontTable.xml"/><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hyperlink" Target="https://www.youtube.com/embed/hb7f-cWcV6c?feature=oembed" TargetMode="External"/><Relationship Id="rId29" Type="http://schemas.openxmlformats.org/officeDocument/2006/relationships/image" Target="media/image9.jpeg"/><Relationship Id="rId11" Type="http://schemas.openxmlformats.org/officeDocument/2006/relationships/endnotes" Target="endnotes.xml"/><Relationship Id="rId24" Type="http://schemas.openxmlformats.org/officeDocument/2006/relationships/hyperlink" Target="https://economipedia.com/wp-content/uploads/V_EstadodeResultado_quees.jpg" TargetMode="External"/><Relationship Id="rId32" Type="http://schemas.openxmlformats.org/officeDocument/2006/relationships/image" Target="media/image10.jpg"/><Relationship Id="rId37" Type="http://schemas.openxmlformats.org/officeDocument/2006/relationships/image" Target="media/image13.png"/><Relationship Id="rId40" Type="http://schemas.openxmlformats.org/officeDocument/2006/relationships/hyperlink" Target="https://www.youtube.com/embed/4sZHZKb5yBI?feature=oembed" TargetMode="External"/><Relationship Id="rId45" Type="http://schemas.openxmlformats.org/officeDocument/2006/relationships/hyperlink" Target="https://www.humintech.com/fileadmin/blog_images/blog_bilder/Direktvermarktung_AGRAR.jpg" TargetMode="External"/><Relationship Id="rId5" Type="http://schemas.openxmlformats.org/officeDocument/2006/relationships/customXml" Target="../customXml/item5.xml"/><Relationship Id="rId15" Type="http://schemas.openxmlformats.org/officeDocument/2006/relationships/hyperlink" Target="https://acortar.link/D1ntjy" TargetMode="External"/><Relationship Id="rId23" Type="http://schemas.openxmlformats.org/officeDocument/2006/relationships/image" Target="media/image6.png"/><Relationship Id="rId28" Type="http://schemas.openxmlformats.org/officeDocument/2006/relationships/hyperlink" Target="https://blog.gael.cloud/wp-content/uploads/2021/11/cotizacion-formal.png" TargetMode="External"/><Relationship Id="rId36" Type="http://schemas.openxmlformats.org/officeDocument/2006/relationships/image" Target="media/image12.png"/><Relationship Id="rId49" Type="http://schemas.openxmlformats.org/officeDocument/2006/relationships/header" Target="header3.xml"/><Relationship Id="rId10" Type="http://schemas.openxmlformats.org/officeDocument/2006/relationships/footnotes" Target="footnotes.xml"/><Relationship Id="rId19" Type="http://schemas.openxmlformats.org/officeDocument/2006/relationships/image" Target="media/image4.jpeg"/><Relationship Id="rId31" Type="http://schemas.openxmlformats.org/officeDocument/2006/relationships/hyperlink" Target="https://www.youtube.com/embed/OBYXSpZGVog?feature=oembed" TargetMode="External"/><Relationship Id="rId44" Type="http://schemas.openxmlformats.org/officeDocument/2006/relationships/image" Target="media/image16.jpe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2.jpeg"/><Relationship Id="rId22" Type="http://schemas.openxmlformats.org/officeDocument/2006/relationships/hyperlink" Target="https://media.licdn.com/dms/image/v2/D4D12AQHTxEzWSsGlHg/article-cover_image-shrink_720_1280/article-cover_image-shrink_720_1280/0/1676968663531?e=2147483647&amp;v=beta&amp;t=hwebVtMTUR4LozO4i4WtxaXOAc7qzJQCaaH9h-Ao6pg" TargetMode="External"/><Relationship Id="rId27" Type="http://schemas.openxmlformats.org/officeDocument/2006/relationships/image" Target="media/image8.png"/><Relationship Id="rId30" Type="http://schemas.openxmlformats.org/officeDocument/2006/relationships/hyperlink" Target="https://www.mercadeoeficaz.com.co/wp-content/uploads/2019/02/Estrategias-de-mercadeo-Mercadeo-Eficaz.jpg" TargetMode="External"/><Relationship Id="rId35" Type="http://schemas.openxmlformats.org/officeDocument/2006/relationships/hyperlink" Target="https://techsupport.net.co/tecnologia/images/seo-2022/Comprar-Licencia-Office-365-Colombia.jpg" TargetMode="External"/><Relationship Id="rId43" Type="http://schemas.openxmlformats.org/officeDocument/2006/relationships/hyperlink" Target="https://exceltotal.com/ingresar-formulas-en-excel/" TargetMode="External"/><Relationship Id="rId48" Type="http://schemas.openxmlformats.org/officeDocument/2006/relationships/footer" Target="footer1.xml"/><Relationship Id="rId8" Type="http://schemas.openxmlformats.org/officeDocument/2006/relationships/settings" Target="settings.xml"/><Relationship Id="rId51"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image" Target="media/image1.jpeg"/><Relationship Id="rId17" Type="http://schemas.openxmlformats.org/officeDocument/2006/relationships/image" Target="media/image3.jpg"/><Relationship Id="rId25" Type="http://schemas.openxmlformats.org/officeDocument/2006/relationships/image" Target="media/image7.jpeg"/><Relationship Id="rId33" Type="http://schemas.openxmlformats.org/officeDocument/2006/relationships/hyperlink" Target="https://www.youtube.com/watch?v=OBYXSpZGVog" TargetMode="External"/><Relationship Id="rId38" Type="http://schemas.openxmlformats.org/officeDocument/2006/relationships/image" Target="media/image14.png"/><Relationship Id="rId46" Type="http://schemas.openxmlformats.org/officeDocument/2006/relationships/header" Target="header1.xml"/><Relationship Id="rId20" Type="http://schemas.openxmlformats.org/officeDocument/2006/relationships/hyperlink" Target="https://aseduco.com//wp-content/uploads/2014/09/gastopago11.jpg" TargetMode="External"/><Relationship Id="rId41" Type="http://schemas.openxmlformats.org/officeDocument/2006/relationships/image" Target="media/image15.jpg"/><Relationship Id="rId1" Type="http://schemas.openxmlformats.org/officeDocument/2006/relationships/customXml" Target="../customXml/item1.xml"/><Relationship Id="rId6" Type="http://schemas.openxmlformats.org/officeDocument/2006/relationships/numbering" Target="numbering.xml"/></Relationships>
</file>

<file path=word/_rels/header2.xml.rels><?xml version="1.0" encoding="UTF-8" standalone="yes"?>
<Relationships xmlns="http://schemas.openxmlformats.org/package/2006/relationships"><Relationship Id="rId1" Type="http://schemas.openxmlformats.org/officeDocument/2006/relationships/image" Target="media/image17.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201;SAR\OneDrive%20-%20Universidad%20Libre\Documents\Plantillas%20personalizadas%20de%20Office\Guia%20No.%201%20Formato%20plantilla.dotx" TargetMode="External"/></Relationships>
</file>

<file path=word/theme/theme1.xml><?xml version="1.0" encoding="utf-8"?>
<a:theme xmlns:a="http://schemas.openxmlformats.org/drawingml/2006/main" name="Sector">
  <a:themeElements>
    <a:clrScheme name="Sector">
      <a:dk1>
        <a:sysClr val="windowText" lastClr="000000"/>
      </a:dk1>
      <a:lt1>
        <a:sysClr val="window" lastClr="FFFFFF"/>
      </a:lt1>
      <a:dk2>
        <a:srgbClr val="146194"/>
      </a:dk2>
      <a:lt2>
        <a:srgbClr val="76DBF4"/>
      </a:lt2>
      <a:accent1>
        <a:srgbClr val="052F61"/>
      </a:accent1>
      <a:accent2>
        <a:srgbClr val="A50E82"/>
      </a:accent2>
      <a:accent3>
        <a:srgbClr val="14967C"/>
      </a:accent3>
      <a:accent4>
        <a:srgbClr val="6A9E1F"/>
      </a:accent4>
      <a:accent5>
        <a:srgbClr val="E87D37"/>
      </a:accent5>
      <a:accent6>
        <a:srgbClr val="C62324"/>
      </a:accent6>
      <a:hlink>
        <a:srgbClr val="0D2E46"/>
      </a:hlink>
      <a:folHlink>
        <a:srgbClr val="356A95"/>
      </a:folHlink>
    </a:clrScheme>
    <a:fontScheme name="Sector">
      <a:majorFont>
        <a:latin typeface="Century Gothic"/>
        <a:ea typeface=""/>
        <a:cs typeface=""/>
        <a:font script="Jpan" typeface="メイリオ"/>
        <a:font script="Hang" typeface="HY중고딕"/>
        <a:font script="Hans" typeface="幼圆"/>
        <a:font script="Hant" typeface="微軟正黑體"/>
        <a:font script="Arab" typeface="Tahoma"/>
        <a:font script="Hebr" typeface="Gisha"/>
        <a:font script="Thai" typeface="Dillen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ajorFont>
      <a:minorFont>
        <a:latin typeface="Century Gothic"/>
        <a:ea typeface=""/>
        <a:cs typeface=""/>
        <a:font script="Jpan" typeface="メイリオ"/>
        <a:font script="Hang" typeface="HY중고딕"/>
        <a:font script="Hans" typeface="幼圆"/>
        <a:font script="Hant" typeface="微軟正黑體"/>
        <a:font script="Arab" typeface="Tahoma"/>
        <a:font script="Hebr" typeface="Gisha"/>
        <a:font script="Thai" typeface="Dillen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inorFont>
    </a:fontScheme>
    <a:fmtScheme name="Sector">
      <a:fillStyleLst>
        <a:solidFill>
          <a:schemeClr val="phClr"/>
        </a:solidFill>
        <a:gradFill rotWithShape="1">
          <a:gsLst>
            <a:gs pos="0">
              <a:schemeClr val="phClr">
                <a:tint val="62000"/>
                <a:hueMod val="94000"/>
                <a:satMod val="140000"/>
                <a:lumMod val="110000"/>
              </a:schemeClr>
            </a:gs>
            <a:gs pos="100000">
              <a:schemeClr val="phClr">
                <a:tint val="84000"/>
                <a:satMod val="160000"/>
              </a:schemeClr>
            </a:gs>
          </a:gsLst>
          <a:lin ang="5400000" scaled="0"/>
        </a:gradFill>
        <a:gradFill rotWithShape="1">
          <a:gsLst>
            <a:gs pos="0">
              <a:schemeClr val="phClr">
                <a:tint val="98000"/>
                <a:hueMod val="94000"/>
                <a:satMod val="130000"/>
                <a:lumMod val="128000"/>
              </a:schemeClr>
            </a:gs>
            <a:gs pos="100000">
              <a:schemeClr val="phClr">
                <a:shade val="94000"/>
                <a:lumMod val="88000"/>
              </a:schemeClr>
            </a:gs>
          </a:gsLst>
          <a:lin ang="5400000" scaled="0"/>
        </a:gradFill>
      </a:fillStyleLst>
      <a:lnStyleLst>
        <a:ln w="9525" cap="rnd" cmpd="sng" algn="ctr">
          <a:solidFill>
            <a:schemeClr val="phClr">
              <a:tint val="76000"/>
              <a:alpha val="60000"/>
              <a:hueMod val="94000"/>
            </a:schemeClr>
          </a:solidFill>
          <a:prstDash val="solid"/>
        </a:ln>
        <a:ln w="15875" cap="rnd" cmpd="sng" algn="ctr">
          <a:solidFill>
            <a:schemeClr val="phClr">
              <a:hueMod val="94000"/>
            </a:schemeClr>
          </a:solidFill>
          <a:prstDash val="solid"/>
        </a:ln>
        <a:ln w="28575" cap="rnd" cmpd="sng" algn="ctr">
          <a:solidFill>
            <a:schemeClr val="phClr"/>
          </a:solidFill>
          <a:prstDash val="solid"/>
        </a:ln>
      </a:lnStyleLst>
      <a:effectStyleLst>
        <a:effectStyle>
          <a:effectLst/>
        </a:effectStyle>
        <a:effectStyle>
          <a:effectLst>
            <a:innerShdw blurRad="25400" dist="12700" dir="13500000">
              <a:srgbClr val="000000">
                <a:alpha val="45000"/>
              </a:srgbClr>
            </a:innerShdw>
          </a:effectLst>
        </a:effectStyle>
        <a:effectStyle>
          <a:effectLst>
            <a:outerShdw blurRad="50800" dist="38100" dir="5400000" rotWithShape="0">
              <a:srgbClr val="000000">
                <a:alpha val="46000"/>
              </a:srgbClr>
            </a:outerShdw>
          </a:effectLst>
          <a:scene3d>
            <a:camera prst="orthographicFront">
              <a:rot lat="0" lon="0" rev="0"/>
            </a:camera>
            <a:lightRig rig="threePt" dir="t"/>
          </a:scene3d>
          <a:sp3d prstMaterial="plastic">
            <a:bevelT w="25400" h="25400"/>
          </a:sp3d>
        </a:effectStyle>
      </a:effectStyleLst>
      <a:bgFillStyleLst>
        <a:solidFill>
          <a:schemeClr val="phClr"/>
        </a:solidFill>
        <a:gradFill rotWithShape="1">
          <a:gsLst>
            <a:gs pos="10000">
              <a:schemeClr val="phClr">
                <a:tint val="97000"/>
                <a:hueMod val="92000"/>
                <a:satMod val="169000"/>
                <a:lumMod val="164000"/>
              </a:schemeClr>
            </a:gs>
            <a:gs pos="100000">
              <a:schemeClr val="phClr">
                <a:shade val="96000"/>
                <a:satMod val="120000"/>
                <a:lumMod val="90000"/>
              </a:schemeClr>
            </a:gs>
          </a:gsLst>
          <a:lin ang="6120000" scaled="1"/>
        </a:gradFill>
        <a:gradFill rotWithShape="1">
          <a:gsLst>
            <a:gs pos="0">
              <a:schemeClr val="phClr">
                <a:tint val="97000"/>
                <a:hueMod val="92000"/>
                <a:satMod val="169000"/>
                <a:lumMod val="164000"/>
              </a:schemeClr>
            </a:gs>
            <a:gs pos="100000">
              <a:schemeClr val="phClr">
                <a:shade val="96000"/>
                <a:satMod val="120000"/>
                <a:lumMod val="90000"/>
              </a:schemeClr>
            </a:gs>
          </a:gsLst>
          <a:path path="circle">
            <a:fillToRect b="100000"/>
          </a:path>
        </a:gradFill>
      </a:bgFillStyleLst>
    </a:fmtScheme>
  </a:themeElements>
  <a:objectDefaults/>
  <a:extraClrSchemeLst/>
  <a:extLst>
    <a:ext uri="{05A4C25C-085E-4340-85A3-A5531E510DB2}">
      <thm15:themeFamily xmlns:thm15="http://schemas.microsoft.com/office/thememl/2012/main" name="Slice" id="{0507925B-6AC9-4358-8E18-C330545D08F8}" vid="{13FEC7C6-62A9-40C4-99D2-581AACACAA2F}"/>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83BA2BC28768964B924E887E5AE4EF86" ma:contentTypeVersion="6" ma:contentTypeDescription="Create a new document." ma:contentTypeScope="" ma:versionID="44a324217e405b7f646421aae60654ca">
  <xsd:schema xmlns:xsd="http://www.w3.org/2001/XMLSchema" xmlns:xs="http://www.w3.org/2001/XMLSchema" xmlns:p="http://schemas.microsoft.com/office/2006/metadata/properties" xmlns:ns2="4dfb6a72-01c4-4e71-a552-61092fa441d9" xmlns:ns3="9472cd17-6709-4a72-884d-9977d0ce966f" targetNamespace="http://schemas.microsoft.com/office/2006/metadata/properties" ma:root="true" ma:fieldsID="470de657865c92663f26bf70cdec7c99" ns2:_="" ns3:_="">
    <xsd:import namespace="4dfb6a72-01c4-4e71-a552-61092fa441d9"/>
    <xsd:import namespace="9472cd17-6709-4a72-884d-9977d0ce966f"/>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dfb6a72-01c4-4e71-a552-61092fa441d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472cd17-6709-4a72-884d-9977d0ce966f"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NfBNc2jUkBfh0TFG0R7icj+T5RQ==">CgMxLjA4AHIhMUFTWUdvenNwUldLQmxFaE10NnhwSEFpUzNnTjI5RGJE</go:docsCustomData>
</go:gDocsCustomXmlDataStorage>
</file>

<file path=customXml/item5.xml><?xml version="1.0" encoding="utf-8"?>
<b:Sources xmlns:b="http://schemas.openxmlformats.org/officeDocument/2006/bibliography" xmlns="http://schemas.openxmlformats.org/officeDocument/2006/bibliography" SelectedStyle="\APASixthEditionOfficeOnline.xsl" StyleName="APA" Version="6">
  <b:Source>
    <b:Tag>Est13</b:Tag>
    <b:SourceType>InternetSite</b:SourceType>
    <b:Guid>{1104D6FF-1068-4BD4-8B97-7A5199226F9E}</b:Guid>
    <b:Title>Insumos Palagro - Caso exitoso empresarial en el sector agrícola</b:Title>
    <b:InternetSiteTitle>youtube.com</b:InternetSiteTitle>
    <b:Year>2013</b:Year>
    <b:Month>Marzo</b:Month>
    <b:Day>31</b:Day>
    <b:URL>https://www.youtube.com/watch?v=hb7f-cWcV6c&amp;ab_channel=JuanCamiloEstrada</b:URL>
    <b:Author>
      <b:Author>
        <b:NameList>
          <b:Person>
            <b:Last>Estrada</b:Last>
            <b:Middle>Camilo</b:Middle>
            <b:First>Juan</b:First>
          </b:Person>
        </b:NameList>
      </b:Author>
    </b:Author>
    <b:RefOrder>1</b:RefOrder>
  </b:Source>
  <b:Source>
    <b:Tag>DIL16</b:Tag>
    <b:SourceType>InternetSite</b:SourceType>
    <b:Guid>{FE076689-064D-4C38-B014-A029397223F2}</b:Guid>
    <b:Author>
      <b:Author>
        <b:Corporate>DILO CON MONOS</b:Corporate>
      </b:Author>
    </b:Author>
    <b:Title>Como hacer mapas mentales</b:Title>
    <b:InternetSiteTitle>youtube.com</b:InternetSiteTitle>
    <b:Year>2016</b:Year>
    <b:Month>Junio</b:Month>
    <b:Day>03</b:Day>
    <b:URL>https://www.youtube.com/watch?v=OBYXSpZGVog</b:URL>
    <b:RefOrder>2</b:RefOrder>
  </b:Source>
  <b:Source>
    <b:Tag>LAS17</b:Tag>
    <b:SourceType>InternetSite</b:SourceType>
    <b:Guid>{8B3A0C0E-89D1-4BA7-A764-9A72D176AE1C}</b:Guid>
    <b:Title>LAS PARTES DE EXCEL Y OFFICE</b:Title>
    <b:InternetSiteTitle>Informatica integral GT</b:InternetSiteTitle>
    <b:Year>2017</b:Year>
    <b:Month>Septiembre</b:Month>
    <b:Day>18</b:Day>
    <b:URL>https://www.youtube.com/watch?v=4sZHZKb5yBI</b:URL>
    <b:RefOrder>3</b:RefOrder>
  </b:Source>
</b:Sources>
</file>

<file path=customXml/itemProps1.xml><?xml version="1.0" encoding="utf-8"?>
<ds:datastoreItem xmlns:ds="http://schemas.openxmlformats.org/officeDocument/2006/customXml" ds:itemID="{17A83322-82C9-4C03-90A8-0F16BA5AB0BE}">
  <ds:schemaRefs>
    <ds:schemaRef ds:uri="http://schemas.microsoft.com/sharepoint/v3/contenttype/forms"/>
  </ds:schemaRefs>
</ds:datastoreItem>
</file>

<file path=customXml/itemProps2.xml><?xml version="1.0" encoding="utf-8"?>
<ds:datastoreItem xmlns:ds="http://schemas.openxmlformats.org/officeDocument/2006/customXml" ds:itemID="{0AF2DA06-DC65-4B51-BE3F-D1CB908197A4}">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E1578A4B-2220-4181-A8D6-C8996B69CD4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dfb6a72-01c4-4e71-a552-61092fa441d9"/>
    <ds:schemaRef ds:uri="9472cd17-6709-4a72-884d-9977d0ce966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5.xml><?xml version="1.0" encoding="utf-8"?>
<ds:datastoreItem xmlns:ds="http://schemas.openxmlformats.org/officeDocument/2006/customXml" ds:itemID="{FF7C790D-0BC6-4662-97D2-CD0261BF0CE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Guia No. 1 Formato plantilla</Template>
  <TotalTime>2</TotalTime>
  <Pages>1</Pages>
  <Words>4190</Words>
  <Characters>23048</Characters>
  <Application>Microsoft Office Word</Application>
  <DocSecurity>0</DocSecurity>
  <Lines>192</Lines>
  <Paragraphs>54</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27184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CÉSAR</dc:creator>
  <cp:lastModifiedBy>Sebastian  Agudelo</cp:lastModifiedBy>
  <cp:revision>4</cp:revision>
  <dcterms:created xsi:type="dcterms:W3CDTF">2025-03-03T20:29:00Z</dcterms:created>
  <dcterms:modified xsi:type="dcterms:W3CDTF">2025-06-17T16:11:00Z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0x01010083BA2BC28768964B924E887E5AE4EF86</vt:lpwstr>
  </property>
  <property fmtid="{D5CDD505-2E9C-101B-9397-08002B2CF9AE}" pid="3" name="MediaServiceImageTags">
    <vt:lpwstr/>
  </property>
  <property fmtid="{D5CDD505-2E9C-101B-9397-08002B2CF9AE}" pid="4" name="GrammarlyDocumentId">
    <vt:lpwstr>3d700877213b83c1f6f7a8dba73ed352631d8e03bf48ecc4f79bd5b83e8bc98b</vt:lpwstr>
  </property>
  <property fmtid="{D5CDD505-2E9C-101B-9397-08002B2CF9AE}" pid="5" name="MSIP_Label_fc111285-cafa-4fc9-8a9a-bd902089b24f_Enabled">
    <vt:lpwstr>true</vt:lpwstr>
  </property>
  <property fmtid="{D5CDD505-2E9C-101B-9397-08002B2CF9AE}" pid="6" name="MSIP_Label_fc111285-cafa-4fc9-8a9a-bd902089b24f_SetDate">
    <vt:lpwstr>2025-02-28T13:33:53Z</vt:lpwstr>
  </property>
  <property fmtid="{D5CDD505-2E9C-101B-9397-08002B2CF9AE}" pid="7" name="MSIP_Label_fc111285-cafa-4fc9-8a9a-bd902089b24f_Method">
    <vt:lpwstr>Privileged</vt:lpwstr>
  </property>
  <property fmtid="{D5CDD505-2E9C-101B-9397-08002B2CF9AE}" pid="8" name="MSIP_Label_fc111285-cafa-4fc9-8a9a-bd902089b24f_Name">
    <vt:lpwstr>Public</vt:lpwstr>
  </property>
  <property fmtid="{D5CDD505-2E9C-101B-9397-08002B2CF9AE}" pid="9" name="MSIP_Label_fc111285-cafa-4fc9-8a9a-bd902089b24f_SiteId">
    <vt:lpwstr>cbc2c381-2f2e-4d93-91d1-506c9316ace7</vt:lpwstr>
  </property>
  <property fmtid="{D5CDD505-2E9C-101B-9397-08002B2CF9AE}" pid="10" name="MSIP_Label_fc111285-cafa-4fc9-8a9a-bd902089b24f_ActionId">
    <vt:lpwstr>d4fdcac0-c784-4450-86b0-53a074f8ccb7</vt:lpwstr>
  </property>
  <property fmtid="{D5CDD505-2E9C-101B-9397-08002B2CF9AE}" pid="11" name="MSIP_Label_fc111285-cafa-4fc9-8a9a-bd902089b24f_ContentBits">
    <vt:lpwstr>0</vt:lpwstr>
  </property>
  <property fmtid="{D5CDD505-2E9C-101B-9397-08002B2CF9AE}" pid="12" name="MSIP_Label_fc111285-cafa-4fc9-8a9a-bd902089b24f_Tag">
    <vt:lpwstr>10, 0, 1, 1</vt:lpwstr>
  </property>
</Properties>
</file>